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1AB" w:rsidRPr="00FB5A67" w:rsidRDefault="00B201AB" w:rsidP="00FB76C1">
      <w:pPr>
        <w:spacing w:after="0" w:line="240" w:lineRule="auto"/>
        <w:jc w:val="center"/>
        <w:rPr>
          <w:b/>
          <w:sz w:val="24"/>
          <w:szCs w:val="24"/>
        </w:rPr>
      </w:pPr>
      <w:r w:rsidRPr="00FB5A67">
        <w:rPr>
          <w:b/>
          <w:sz w:val="24"/>
          <w:szCs w:val="24"/>
        </w:rPr>
        <w:t>MAIZE-BASED AFRICARISING/NAFAKA SCALING MEETING</w:t>
      </w:r>
    </w:p>
    <w:p w:rsidR="00B201AB" w:rsidRPr="00FB5A67" w:rsidRDefault="00B201AB" w:rsidP="00FB76C1">
      <w:pPr>
        <w:spacing w:after="0" w:line="240" w:lineRule="auto"/>
        <w:jc w:val="center"/>
        <w:rPr>
          <w:b/>
          <w:color w:val="00B0F0"/>
          <w:sz w:val="24"/>
          <w:szCs w:val="24"/>
        </w:rPr>
      </w:pPr>
      <w:r w:rsidRPr="00FB5A67">
        <w:rPr>
          <w:b/>
          <w:color w:val="00B0F0"/>
          <w:sz w:val="24"/>
          <w:szCs w:val="24"/>
        </w:rPr>
        <w:t>NAFAKA Compound, Morogoro (5</w:t>
      </w:r>
      <w:r w:rsidRPr="00FB5A67">
        <w:rPr>
          <w:b/>
          <w:color w:val="00B0F0"/>
          <w:sz w:val="24"/>
          <w:szCs w:val="24"/>
          <w:vertAlign w:val="superscript"/>
        </w:rPr>
        <w:t>TH</w:t>
      </w:r>
      <w:r w:rsidRPr="00FB5A67">
        <w:rPr>
          <w:b/>
          <w:color w:val="00B0F0"/>
          <w:sz w:val="24"/>
          <w:szCs w:val="24"/>
        </w:rPr>
        <w:t xml:space="preserve"> MAY, 2015)</w:t>
      </w:r>
    </w:p>
    <w:p w:rsidR="003A4AC8" w:rsidRPr="00FB5A67" w:rsidRDefault="003A4AC8" w:rsidP="00FB76C1">
      <w:pPr>
        <w:pBdr>
          <w:bottom w:val="single" w:sz="4" w:space="1" w:color="auto"/>
        </w:pBdr>
        <w:spacing w:line="240" w:lineRule="auto"/>
        <w:rPr>
          <w:b/>
          <w:sz w:val="24"/>
          <w:szCs w:val="24"/>
        </w:rPr>
      </w:pPr>
    </w:p>
    <w:p w:rsidR="003A4AC8" w:rsidRPr="00FB5A67" w:rsidRDefault="003A4AC8" w:rsidP="00FB76C1">
      <w:pPr>
        <w:pStyle w:val="Default"/>
        <w:rPr>
          <w:rFonts w:asciiTheme="minorHAnsi" w:hAnsiTheme="minorHAnsi"/>
        </w:rPr>
      </w:pPr>
    </w:p>
    <w:p w:rsidR="003A4AC8" w:rsidRPr="00FB5A67" w:rsidRDefault="003A4AC8" w:rsidP="00FB76C1">
      <w:pPr>
        <w:pBdr>
          <w:bottom w:val="single" w:sz="4" w:space="1" w:color="auto"/>
        </w:pBdr>
        <w:spacing w:line="240" w:lineRule="auto"/>
        <w:rPr>
          <w:b/>
          <w:sz w:val="24"/>
          <w:szCs w:val="24"/>
        </w:rPr>
      </w:pPr>
      <w:r w:rsidRPr="00FB5A67">
        <w:rPr>
          <w:sz w:val="24"/>
          <w:szCs w:val="24"/>
        </w:rPr>
        <w:t xml:space="preserve"> </w:t>
      </w:r>
      <w:r w:rsidRPr="00FB5A67">
        <w:rPr>
          <w:b/>
          <w:bCs/>
          <w:sz w:val="24"/>
          <w:szCs w:val="24"/>
        </w:rPr>
        <w:t>Enhancing partnership among Africa RISING, NAFAKA and TUBORESHE CHAKULA Programs for fast-tracking delivery and scaling of agricultural technologies in Tanzania</w:t>
      </w:r>
    </w:p>
    <w:p w:rsidR="000964D3" w:rsidRPr="00FB5A67" w:rsidRDefault="008C7006" w:rsidP="00FB76C1">
      <w:pPr>
        <w:tabs>
          <w:tab w:val="left" w:pos="6627"/>
        </w:tabs>
        <w:spacing w:after="0" w:line="240" w:lineRule="auto"/>
        <w:rPr>
          <w:b/>
          <w:sz w:val="24"/>
          <w:szCs w:val="24"/>
        </w:rPr>
      </w:pPr>
      <w:r>
        <w:rPr>
          <w:b/>
          <w:sz w:val="24"/>
          <w:szCs w:val="24"/>
        </w:rPr>
        <w:tab/>
      </w:r>
      <w:r w:rsidR="00FF31DD" w:rsidRPr="00FB5A67">
        <w:rPr>
          <w:b/>
          <w:sz w:val="24"/>
          <w:szCs w:val="24"/>
        </w:rPr>
        <w:tab/>
      </w:r>
      <w:r w:rsidR="00FF31DD" w:rsidRPr="00FB5A67">
        <w:rPr>
          <w:b/>
          <w:sz w:val="24"/>
          <w:szCs w:val="24"/>
        </w:rPr>
        <w:tab/>
      </w:r>
      <w:r w:rsidR="00FF31DD" w:rsidRPr="00FB5A67">
        <w:rPr>
          <w:b/>
          <w:sz w:val="24"/>
          <w:szCs w:val="24"/>
        </w:rPr>
        <w:tab/>
      </w:r>
      <w:r w:rsidR="00FF31DD" w:rsidRPr="00FB5A67">
        <w:rPr>
          <w:b/>
          <w:sz w:val="24"/>
          <w:szCs w:val="24"/>
        </w:rPr>
        <w:tab/>
      </w:r>
    </w:p>
    <w:p w:rsidR="003016B0" w:rsidRPr="00FB5A67" w:rsidRDefault="000964D3" w:rsidP="00FB76C1">
      <w:pPr>
        <w:spacing w:line="240" w:lineRule="auto"/>
        <w:jc w:val="both"/>
        <w:rPr>
          <w:sz w:val="24"/>
          <w:szCs w:val="24"/>
        </w:rPr>
      </w:pPr>
      <w:r w:rsidRPr="00FB5A67">
        <w:rPr>
          <w:sz w:val="24"/>
          <w:szCs w:val="24"/>
        </w:rPr>
        <w:t xml:space="preserve">The </w:t>
      </w:r>
      <w:r w:rsidR="008C20F4" w:rsidRPr="00FB5A67">
        <w:rPr>
          <w:sz w:val="24"/>
          <w:szCs w:val="24"/>
        </w:rPr>
        <w:t xml:space="preserve">Maize-legume based </w:t>
      </w:r>
      <w:r w:rsidR="00FB5A67" w:rsidRPr="00FB5A67">
        <w:rPr>
          <w:sz w:val="24"/>
          <w:szCs w:val="24"/>
        </w:rPr>
        <w:t>Africa R</w:t>
      </w:r>
      <w:r w:rsidR="007F2766">
        <w:rPr>
          <w:sz w:val="24"/>
          <w:szCs w:val="24"/>
        </w:rPr>
        <w:t>ISING</w:t>
      </w:r>
      <w:r w:rsidR="008000B6" w:rsidRPr="00FB5A67">
        <w:rPr>
          <w:sz w:val="24"/>
          <w:szCs w:val="24"/>
        </w:rPr>
        <w:t>/NAFAKA</w:t>
      </w:r>
      <w:r w:rsidR="00FB76C1">
        <w:rPr>
          <w:sz w:val="24"/>
          <w:szCs w:val="24"/>
        </w:rPr>
        <w:t xml:space="preserve"> Scaling team</w:t>
      </w:r>
      <w:r w:rsidR="008C20F4" w:rsidRPr="00FB5A67">
        <w:rPr>
          <w:sz w:val="24"/>
          <w:szCs w:val="24"/>
        </w:rPr>
        <w:t xml:space="preserve"> consisting of par</w:t>
      </w:r>
      <w:r w:rsidR="008000B6" w:rsidRPr="00FB5A67">
        <w:rPr>
          <w:sz w:val="24"/>
          <w:szCs w:val="24"/>
        </w:rPr>
        <w:t>tners such as IITA, CIMMYT, ARI- Hombolo, private partner (AMINATA)</w:t>
      </w:r>
      <w:r w:rsidR="008C20F4" w:rsidRPr="00FB5A67">
        <w:rPr>
          <w:sz w:val="24"/>
          <w:szCs w:val="24"/>
        </w:rPr>
        <w:t>, ICRAF</w:t>
      </w:r>
      <w:r w:rsidR="003016B0" w:rsidRPr="00FB5A67">
        <w:rPr>
          <w:sz w:val="24"/>
          <w:szCs w:val="24"/>
        </w:rPr>
        <w:t xml:space="preserve"> and</w:t>
      </w:r>
      <w:r w:rsidR="008C20F4" w:rsidRPr="00FB5A67">
        <w:rPr>
          <w:sz w:val="24"/>
          <w:szCs w:val="24"/>
        </w:rPr>
        <w:t xml:space="preserve"> NAFAKA met in </w:t>
      </w:r>
      <w:r w:rsidR="003016B0" w:rsidRPr="00FB5A67">
        <w:rPr>
          <w:sz w:val="24"/>
          <w:szCs w:val="24"/>
        </w:rPr>
        <w:t xml:space="preserve">the </w:t>
      </w:r>
      <w:r w:rsidR="008C20F4" w:rsidRPr="00FB5A67">
        <w:rPr>
          <w:sz w:val="24"/>
          <w:szCs w:val="24"/>
        </w:rPr>
        <w:t>NAFAKA</w:t>
      </w:r>
      <w:r w:rsidR="003016B0" w:rsidRPr="00FB5A67">
        <w:rPr>
          <w:sz w:val="24"/>
          <w:szCs w:val="24"/>
        </w:rPr>
        <w:t xml:space="preserve"> Compound</w:t>
      </w:r>
      <w:r w:rsidR="008C20F4" w:rsidRPr="00FB5A67">
        <w:rPr>
          <w:sz w:val="24"/>
          <w:szCs w:val="24"/>
        </w:rPr>
        <w:t>, Morogoro</w:t>
      </w:r>
      <w:r w:rsidR="003016B0" w:rsidRPr="00FB5A67">
        <w:rPr>
          <w:sz w:val="24"/>
          <w:szCs w:val="24"/>
        </w:rPr>
        <w:t xml:space="preserve"> on the </w:t>
      </w:r>
      <w:r w:rsidR="00FB76C1">
        <w:rPr>
          <w:sz w:val="24"/>
          <w:szCs w:val="24"/>
        </w:rPr>
        <w:t>5</w:t>
      </w:r>
      <w:r w:rsidR="00FB76C1" w:rsidRPr="00FB76C1">
        <w:rPr>
          <w:sz w:val="24"/>
          <w:szCs w:val="24"/>
          <w:vertAlign w:val="superscript"/>
        </w:rPr>
        <w:t>th</w:t>
      </w:r>
      <w:r w:rsidR="00FB76C1">
        <w:rPr>
          <w:sz w:val="24"/>
          <w:szCs w:val="24"/>
        </w:rPr>
        <w:t xml:space="preserve"> </w:t>
      </w:r>
      <w:r w:rsidR="00FB76C1" w:rsidRPr="00FB5A67">
        <w:rPr>
          <w:sz w:val="24"/>
          <w:szCs w:val="24"/>
        </w:rPr>
        <w:t>of</w:t>
      </w:r>
      <w:r w:rsidR="003016B0" w:rsidRPr="00FB5A67">
        <w:rPr>
          <w:sz w:val="24"/>
          <w:szCs w:val="24"/>
        </w:rPr>
        <w:t xml:space="preserve"> May, 2015</w:t>
      </w:r>
      <w:r w:rsidR="008C20F4" w:rsidRPr="00FB5A67">
        <w:rPr>
          <w:sz w:val="24"/>
          <w:szCs w:val="24"/>
        </w:rPr>
        <w:t xml:space="preserve"> to deliberate on progress and </w:t>
      </w:r>
      <w:r w:rsidR="003016B0" w:rsidRPr="00FB5A67">
        <w:rPr>
          <w:sz w:val="24"/>
          <w:szCs w:val="24"/>
        </w:rPr>
        <w:t>way forward for the project implementation</w:t>
      </w:r>
      <w:r w:rsidRPr="00FB5A67">
        <w:rPr>
          <w:sz w:val="24"/>
          <w:szCs w:val="24"/>
        </w:rPr>
        <w:t xml:space="preserve">. </w:t>
      </w:r>
      <w:r w:rsidR="00AA79F8" w:rsidRPr="00FB5A67">
        <w:rPr>
          <w:sz w:val="24"/>
          <w:szCs w:val="24"/>
        </w:rPr>
        <w:t xml:space="preserve">Mr. </w:t>
      </w:r>
      <w:r w:rsidR="00FB5A67" w:rsidRPr="00FB5A67">
        <w:rPr>
          <w:sz w:val="24"/>
          <w:szCs w:val="24"/>
        </w:rPr>
        <w:t>Silvanus</w:t>
      </w:r>
      <w:r w:rsidR="00AA79F8" w:rsidRPr="00FB5A67">
        <w:rPr>
          <w:sz w:val="24"/>
          <w:szCs w:val="24"/>
        </w:rPr>
        <w:t xml:space="preserve"> Mruma, Manager, NAFAKA</w:t>
      </w:r>
      <w:r w:rsidR="003016B0" w:rsidRPr="00FB5A67">
        <w:rPr>
          <w:sz w:val="24"/>
          <w:szCs w:val="24"/>
        </w:rPr>
        <w:t xml:space="preserve">, welcomed all participants to the meeting, and also introduced the Project Scaling Specialist, Dr. Haroon Sseguya, who most of the participants </w:t>
      </w:r>
      <w:r w:rsidR="007F2766">
        <w:rPr>
          <w:sz w:val="24"/>
          <w:szCs w:val="24"/>
        </w:rPr>
        <w:t>were</w:t>
      </w:r>
      <w:r w:rsidR="003016B0" w:rsidRPr="00FB5A67">
        <w:rPr>
          <w:sz w:val="24"/>
          <w:szCs w:val="24"/>
        </w:rPr>
        <w:t xml:space="preserve"> meeting for the first time. Afterwards</w:t>
      </w:r>
      <w:r w:rsidR="00C9003E" w:rsidRPr="00FB5A67">
        <w:rPr>
          <w:sz w:val="24"/>
          <w:szCs w:val="24"/>
        </w:rPr>
        <w:t>, Dr</w:t>
      </w:r>
      <w:r w:rsidR="003016B0" w:rsidRPr="00FB5A67">
        <w:rPr>
          <w:sz w:val="24"/>
          <w:szCs w:val="24"/>
        </w:rPr>
        <w:t xml:space="preserve">. Bright Jumbo briefed the team </w:t>
      </w:r>
      <w:r w:rsidR="007F2766">
        <w:rPr>
          <w:sz w:val="24"/>
          <w:szCs w:val="24"/>
        </w:rPr>
        <w:t>about</w:t>
      </w:r>
      <w:r w:rsidR="003016B0" w:rsidRPr="00FB5A67">
        <w:rPr>
          <w:sz w:val="24"/>
          <w:szCs w:val="24"/>
        </w:rPr>
        <w:t xml:space="preserve"> the purpose and content of the meeting.  </w:t>
      </w:r>
    </w:p>
    <w:p w:rsidR="003016B0" w:rsidRPr="00FB5A67" w:rsidRDefault="00C9003E" w:rsidP="00FB76C1">
      <w:pPr>
        <w:spacing w:line="240" w:lineRule="auto"/>
        <w:jc w:val="both"/>
        <w:rPr>
          <w:sz w:val="24"/>
          <w:szCs w:val="24"/>
        </w:rPr>
      </w:pPr>
      <w:r w:rsidRPr="00FB5A67">
        <w:rPr>
          <w:sz w:val="24"/>
          <w:szCs w:val="24"/>
        </w:rPr>
        <w:t>The team discussed various topics including update/status of established project demonstration fields</w:t>
      </w:r>
      <w:r w:rsidR="00736911" w:rsidRPr="00FB5A67">
        <w:rPr>
          <w:sz w:val="24"/>
          <w:szCs w:val="24"/>
        </w:rPr>
        <w:t>;</w:t>
      </w:r>
      <w:r w:rsidRPr="00FB5A67">
        <w:rPr>
          <w:sz w:val="24"/>
          <w:szCs w:val="24"/>
        </w:rPr>
        <w:t xml:space="preserve"> </w:t>
      </w:r>
      <w:r w:rsidR="00736911" w:rsidRPr="00FB5A67">
        <w:rPr>
          <w:sz w:val="24"/>
          <w:szCs w:val="24"/>
        </w:rPr>
        <w:t xml:space="preserve">proposed upcoming activities such as – farmers field days, trainings to be conducted, review and planning meeting with all sub-contractors; Monitoring and Evaluation plans; field book and manual development,  project expansion to Iringa and Mbeya in the next season; partnership with other  </w:t>
      </w:r>
      <w:r w:rsidR="000172D6">
        <w:rPr>
          <w:sz w:val="24"/>
          <w:szCs w:val="24"/>
        </w:rPr>
        <w:t xml:space="preserve"> initiatives</w:t>
      </w:r>
      <w:r w:rsidR="007F2766">
        <w:rPr>
          <w:sz w:val="24"/>
          <w:szCs w:val="24"/>
        </w:rPr>
        <w:t xml:space="preserve"> operating in </w:t>
      </w:r>
      <w:r w:rsidR="000172D6">
        <w:rPr>
          <w:sz w:val="24"/>
          <w:szCs w:val="24"/>
        </w:rPr>
        <w:t xml:space="preserve">the </w:t>
      </w:r>
      <w:r w:rsidR="007F2766">
        <w:rPr>
          <w:sz w:val="24"/>
          <w:szCs w:val="24"/>
        </w:rPr>
        <w:t>same project sites we are operating</w:t>
      </w:r>
      <w:r w:rsidR="00736911" w:rsidRPr="00FB5A67">
        <w:rPr>
          <w:sz w:val="24"/>
          <w:szCs w:val="24"/>
        </w:rPr>
        <w:t>; assignment of roles and responsibilit</w:t>
      </w:r>
      <w:r w:rsidR="000172D6">
        <w:rPr>
          <w:sz w:val="24"/>
          <w:szCs w:val="24"/>
        </w:rPr>
        <w:t>ies</w:t>
      </w:r>
      <w:r w:rsidR="00736911" w:rsidRPr="00FB5A67">
        <w:rPr>
          <w:sz w:val="24"/>
          <w:szCs w:val="24"/>
        </w:rPr>
        <w:t xml:space="preserve"> among the </w:t>
      </w:r>
      <w:r w:rsidR="00FB5A67" w:rsidRPr="00FB5A67">
        <w:rPr>
          <w:sz w:val="24"/>
          <w:szCs w:val="24"/>
        </w:rPr>
        <w:t>Africa R</w:t>
      </w:r>
      <w:r w:rsidR="007F2766">
        <w:rPr>
          <w:sz w:val="24"/>
          <w:szCs w:val="24"/>
        </w:rPr>
        <w:t>ISING</w:t>
      </w:r>
      <w:r w:rsidR="00736911" w:rsidRPr="00FB5A67">
        <w:rPr>
          <w:sz w:val="24"/>
          <w:szCs w:val="24"/>
        </w:rPr>
        <w:t xml:space="preserve"> maize-based team, NAFAKA and T</w:t>
      </w:r>
      <w:r w:rsidR="000172D6">
        <w:rPr>
          <w:sz w:val="24"/>
          <w:szCs w:val="24"/>
        </w:rPr>
        <w:t>U</w:t>
      </w:r>
      <w:r w:rsidR="00736911" w:rsidRPr="00FB5A67">
        <w:rPr>
          <w:sz w:val="24"/>
          <w:szCs w:val="24"/>
        </w:rPr>
        <w:t>BOCHA.</w:t>
      </w:r>
    </w:p>
    <w:p w:rsidR="006F17FB" w:rsidRPr="00FB5A67" w:rsidRDefault="006F17FB" w:rsidP="00FB76C1">
      <w:pPr>
        <w:spacing w:line="240" w:lineRule="auto"/>
        <w:rPr>
          <w:sz w:val="24"/>
          <w:szCs w:val="24"/>
        </w:rPr>
      </w:pPr>
    </w:p>
    <w:p w:rsidR="00866042" w:rsidRPr="00FB5A67" w:rsidRDefault="00200071" w:rsidP="00FB76C1">
      <w:pPr>
        <w:spacing w:line="240" w:lineRule="auto"/>
        <w:rPr>
          <w:b/>
          <w:i/>
          <w:sz w:val="24"/>
          <w:szCs w:val="24"/>
        </w:rPr>
      </w:pPr>
      <w:r w:rsidRPr="00FB5A67">
        <w:rPr>
          <w:b/>
          <w:i/>
          <w:sz w:val="24"/>
          <w:szCs w:val="24"/>
        </w:rPr>
        <w:t>A</w:t>
      </w:r>
      <w:r w:rsidRPr="00FB5A67">
        <w:rPr>
          <w:b/>
          <w:i/>
          <w:sz w:val="24"/>
          <w:szCs w:val="24"/>
        </w:rPr>
        <w:tab/>
      </w:r>
      <w:r w:rsidR="00866042" w:rsidRPr="00FB5A67">
        <w:rPr>
          <w:b/>
          <w:i/>
          <w:sz w:val="24"/>
          <w:szCs w:val="24"/>
        </w:rPr>
        <w:t>UPDATE ON CURRENT STATUS OF DEMOS ESTABLISHMENT IN PROJECT TARGET ZONES:</w:t>
      </w:r>
    </w:p>
    <w:p w:rsidR="00736911" w:rsidRPr="00FB5A67" w:rsidRDefault="001C0B0D" w:rsidP="00FB76C1">
      <w:pPr>
        <w:spacing w:line="240" w:lineRule="auto"/>
        <w:jc w:val="both"/>
        <w:rPr>
          <w:sz w:val="24"/>
          <w:szCs w:val="24"/>
        </w:rPr>
      </w:pPr>
      <w:r w:rsidRPr="00FB5A67">
        <w:rPr>
          <w:sz w:val="24"/>
          <w:szCs w:val="24"/>
        </w:rPr>
        <w:t>R</w:t>
      </w:r>
      <w:r w:rsidR="001C5E74" w:rsidRPr="00FB5A67">
        <w:rPr>
          <w:sz w:val="24"/>
          <w:szCs w:val="24"/>
        </w:rPr>
        <w:t>epresentatives of different components/</w:t>
      </w:r>
      <w:r w:rsidRPr="00FB5A67">
        <w:rPr>
          <w:sz w:val="24"/>
          <w:szCs w:val="24"/>
        </w:rPr>
        <w:t xml:space="preserve">project </w:t>
      </w:r>
      <w:r w:rsidR="001C5E74" w:rsidRPr="00FB5A67">
        <w:rPr>
          <w:sz w:val="24"/>
          <w:szCs w:val="24"/>
        </w:rPr>
        <w:t>target zones within the maize</w:t>
      </w:r>
      <w:r w:rsidR="006F17FB" w:rsidRPr="00FB5A67">
        <w:rPr>
          <w:sz w:val="24"/>
          <w:szCs w:val="24"/>
        </w:rPr>
        <w:t>-</w:t>
      </w:r>
      <w:r w:rsidRPr="00FB5A67">
        <w:rPr>
          <w:sz w:val="24"/>
          <w:szCs w:val="24"/>
        </w:rPr>
        <w:t>based group presented an update/status on established demos in their various zones</w:t>
      </w:r>
      <w:r w:rsidR="000172D6">
        <w:rPr>
          <w:sz w:val="24"/>
          <w:szCs w:val="24"/>
        </w:rPr>
        <w:t xml:space="preserve">. </w:t>
      </w:r>
      <w:r w:rsidR="008B4E23" w:rsidRPr="00FB5A67">
        <w:rPr>
          <w:sz w:val="24"/>
          <w:szCs w:val="24"/>
        </w:rPr>
        <w:t xml:space="preserve"> </w:t>
      </w:r>
      <w:r w:rsidR="000172D6">
        <w:rPr>
          <w:sz w:val="24"/>
          <w:szCs w:val="24"/>
        </w:rPr>
        <w:t>A</w:t>
      </w:r>
      <w:r w:rsidR="008B4E23" w:rsidRPr="00FB5A67">
        <w:rPr>
          <w:sz w:val="24"/>
          <w:szCs w:val="24"/>
        </w:rPr>
        <w:t xml:space="preserve">ll demos </w:t>
      </w:r>
      <w:r w:rsidR="007F2766">
        <w:rPr>
          <w:sz w:val="24"/>
          <w:szCs w:val="24"/>
        </w:rPr>
        <w:t>are</w:t>
      </w:r>
      <w:r w:rsidR="008B4E23" w:rsidRPr="00FB5A67">
        <w:rPr>
          <w:sz w:val="24"/>
          <w:szCs w:val="24"/>
        </w:rPr>
        <w:t xml:space="preserve"> farmer-managed but researcher guided in a participatory approach</w:t>
      </w:r>
      <w:r w:rsidR="006F17FB" w:rsidRPr="00FB5A67">
        <w:rPr>
          <w:sz w:val="24"/>
          <w:szCs w:val="24"/>
        </w:rPr>
        <w:t>:</w:t>
      </w:r>
    </w:p>
    <w:p w:rsidR="006F17FB" w:rsidRPr="00FB5A67" w:rsidRDefault="006F17FB" w:rsidP="00FB76C1">
      <w:pPr>
        <w:spacing w:line="240" w:lineRule="auto"/>
        <w:rPr>
          <w:b/>
          <w:i/>
          <w:sz w:val="24"/>
          <w:szCs w:val="24"/>
        </w:rPr>
      </w:pPr>
      <w:r w:rsidRPr="00FB5A67">
        <w:rPr>
          <w:b/>
          <w:i/>
          <w:sz w:val="24"/>
          <w:szCs w:val="24"/>
        </w:rPr>
        <w:t>Babati:</w:t>
      </w:r>
    </w:p>
    <w:p w:rsidR="006F17FB" w:rsidRPr="00FB5A67" w:rsidRDefault="00BA1A72" w:rsidP="00FB76C1">
      <w:pPr>
        <w:spacing w:line="240" w:lineRule="auto"/>
        <w:jc w:val="both"/>
        <w:rPr>
          <w:sz w:val="24"/>
          <w:szCs w:val="24"/>
        </w:rPr>
      </w:pPr>
      <w:r w:rsidRPr="00FB5A67">
        <w:rPr>
          <w:sz w:val="24"/>
          <w:szCs w:val="24"/>
        </w:rPr>
        <w:t xml:space="preserve">Five </w:t>
      </w:r>
      <w:r w:rsidR="000172D6">
        <w:rPr>
          <w:sz w:val="24"/>
          <w:szCs w:val="24"/>
        </w:rPr>
        <w:t>m</w:t>
      </w:r>
      <w:r w:rsidR="003B4186" w:rsidRPr="00FB5A67">
        <w:rPr>
          <w:sz w:val="24"/>
          <w:szCs w:val="24"/>
        </w:rPr>
        <w:t xml:space="preserve">other demos </w:t>
      </w:r>
      <w:r w:rsidR="00D032AD">
        <w:rPr>
          <w:sz w:val="24"/>
          <w:szCs w:val="24"/>
        </w:rPr>
        <w:t xml:space="preserve">consisting of improved crop varieties, better management and improved water and soil conservation technologies </w:t>
      </w:r>
      <w:r w:rsidR="003B4186" w:rsidRPr="00FB5A67">
        <w:rPr>
          <w:sz w:val="24"/>
          <w:szCs w:val="24"/>
        </w:rPr>
        <w:t>(</w:t>
      </w:r>
      <w:r w:rsidR="00D032AD">
        <w:rPr>
          <w:sz w:val="24"/>
          <w:szCs w:val="24"/>
        </w:rPr>
        <w:t>Improved crop varieties;</w:t>
      </w:r>
      <w:r w:rsidR="00A2306A">
        <w:rPr>
          <w:sz w:val="24"/>
          <w:szCs w:val="24"/>
        </w:rPr>
        <w:t xml:space="preserve"> </w:t>
      </w:r>
      <w:r w:rsidR="003B4186" w:rsidRPr="00FB5A67">
        <w:rPr>
          <w:sz w:val="24"/>
          <w:szCs w:val="24"/>
        </w:rPr>
        <w:t>maize, bean varieties, and better management</w:t>
      </w:r>
      <w:r w:rsidR="00D032AD">
        <w:rPr>
          <w:sz w:val="24"/>
          <w:szCs w:val="24"/>
        </w:rPr>
        <w:t>-</w:t>
      </w:r>
      <w:r w:rsidR="003B4186" w:rsidRPr="00FB5A67">
        <w:rPr>
          <w:sz w:val="24"/>
          <w:szCs w:val="24"/>
        </w:rPr>
        <w:t xml:space="preserve"> such as fertilizer, spacing</w:t>
      </w:r>
      <w:r w:rsidR="00D032AD">
        <w:rPr>
          <w:sz w:val="24"/>
          <w:szCs w:val="24"/>
        </w:rPr>
        <w:t>,</w:t>
      </w:r>
      <w:r w:rsidR="003B4186" w:rsidRPr="00FB5A67">
        <w:rPr>
          <w:sz w:val="24"/>
          <w:szCs w:val="24"/>
        </w:rPr>
        <w:t xml:space="preserve"> and soil water conservation)</w:t>
      </w:r>
      <w:r w:rsidRPr="00FB5A67">
        <w:rPr>
          <w:sz w:val="24"/>
          <w:szCs w:val="24"/>
        </w:rPr>
        <w:t xml:space="preserve"> </w:t>
      </w:r>
      <w:r w:rsidR="008B4E23" w:rsidRPr="00FB5A67">
        <w:rPr>
          <w:sz w:val="24"/>
          <w:szCs w:val="24"/>
        </w:rPr>
        <w:t xml:space="preserve">were </w:t>
      </w:r>
      <w:r w:rsidR="008F7478" w:rsidRPr="00FB5A67">
        <w:rPr>
          <w:sz w:val="24"/>
          <w:szCs w:val="24"/>
        </w:rPr>
        <w:t xml:space="preserve">well </w:t>
      </w:r>
      <w:r w:rsidR="008B4E23" w:rsidRPr="00FB5A67">
        <w:rPr>
          <w:sz w:val="24"/>
          <w:szCs w:val="24"/>
        </w:rPr>
        <w:t xml:space="preserve">established </w:t>
      </w:r>
      <w:r w:rsidR="006F17FB" w:rsidRPr="00FB5A67">
        <w:rPr>
          <w:sz w:val="24"/>
          <w:szCs w:val="24"/>
        </w:rPr>
        <w:t>in</w:t>
      </w:r>
      <w:r w:rsidR="003B4186" w:rsidRPr="00FB5A67">
        <w:rPr>
          <w:sz w:val="24"/>
          <w:szCs w:val="24"/>
        </w:rPr>
        <w:t xml:space="preserve"> each of the</w:t>
      </w:r>
      <w:r w:rsidR="006F17FB" w:rsidRPr="00FB5A67">
        <w:rPr>
          <w:sz w:val="24"/>
          <w:szCs w:val="24"/>
        </w:rPr>
        <w:t xml:space="preserve"> </w:t>
      </w:r>
      <w:r w:rsidRPr="00FB5A67">
        <w:rPr>
          <w:sz w:val="24"/>
          <w:szCs w:val="24"/>
        </w:rPr>
        <w:t>five</w:t>
      </w:r>
      <w:r w:rsidR="003B4186" w:rsidRPr="00FB5A67">
        <w:rPr>
          <w:sz w:val="24"/>
          <w:szCs w:val="24"/>
        </w:rPr>
        <w:t xml:space="preserve"> selected target </w:t>
      </w:r>
      <w:r w:rsidRPr="00FB5A67">
        <w:rPr>
          <w:sz w:val="24"/>
          <w:szCs w:val="24"/>
        </w:rPr>
        <w:t xml:space="preserve">villages in </w:t>
      </w:r>
      <w:r w:rsidR="006F17FB" w:rsidRPr="00FB5A67">
        <w:rPr>
          <w:sz w:val="24"/>
          <w:szCs w:val="24"/>
        </w:rPr>
        <w:t>Baba</w:t>
      </w:r>
      <w:r w:rsidRPr="00FB5A67">
        <w:rPr>
          <w:sz w:val="24"/>
          <w:szCs w:val="24"/>
        </w:rPr>
        <w:t>ti</w:t>
      </w:r>
      <w:r w:rsidR="003A2B55" w:rsidRPr="00FB5A67">
        <w:rPr>
          <w:sz w:val="24"/>
          <w:szCs w:val="24"/>
        </w:rPr>
        <w:t xml:space="preserve"> in late January, 2015</w:t>
      </w:r>
      <w:r w:rsidRPr="00FB5A67">
        <w:rPr>
          <w:sz w:val="24"/>
          <w:szCs w:val="24"/>
        </w:rPr>
        <w:t>. However, there was a prolonged dry spell after plan</w:t>
      </w:r>
      <w:r w:rsidR="00D032AD">
        <w:rPr>
          <w:sz w:val="24"/>
          <w:szCs w:val="24"/>
        </w:rPr>
        <w:t>t</w:t>
      </w:r>
      <w:r w:rsidRPr="00FB5A67">
        <w:rPr>
          <w:sz w:val="24"/>
          <w:szCs w:val="24"/>
        </w:rPr>
        <w:t>ing, hence only two sites from Meru Agro established demo</w:t>
      </w:r>
      <w:r w:rsidR="00D032AD">
        <w:rPr>
          <w:sz w:val="24"/>
          <w:szCs w:val="24"/>
        </w:rPr>
        <w:t>s</w:t>
      </w:r>
      <w:r w:rsidRPr="00FB5A67">
        <w:rPr>
          <w:sz w:val="24"/>
          <w:szCs w:val="24"/>
        </w:rPr>
        <w:t xml:space="preserve"> </w:t>
      </w:r>
      <w:r w:rsidR="00D032AD">
        <w:rPr>
          <w:sz w:val="24"/>
          <w:szCs w:val="24"/>
        </w:rPr>
        <w:t>are suitable for farmer field days</w:t>
      </w:r>
      <w:r w:rsidRPr="00FB5A67">
        <w:rPr>
          <w:sz w:val="24"/>
          <w:szCs w:val="24"/>
        </w:rPr>
        <w:t>.</w:t>
      </w:r>
    </w:p>
    <w:p w:rsidR="00596D02" w:rsidRPr="00FB5A67" w:rsidRDefault="00596D02" w:rsidP="00FB76C1">
      <w:pPr>
        <w:spacing w:line="240" w:lineRule="auto"/>
        <w:rPr>
          <w:i/>
          <w:sz w:val="24"/>
          <w:szCs w:val="24"/>
        </w:rPr>
      </w:pPr>
    </w:p>
    <w:p w:rsidR="00596D02" w:rsidRPr="00FB5A67" w:rsidRDefault="00596D02" w:rsidP="00FB76C1">
      <w:pPr>
        <w:spacing w:line="240" w:lineRule="auto"/>
        <w:rPr>
          <w:sz w:val="24"/>
          <w:szCs w:val="24"/>
        </w:rPr>
      </w:pPr>
      <w:r w:rsidRPr="00FB5A67">
        <w:rPr>
          <w:b/>
          <w:i/>
          <w:sz w:val="24"/>
          <w:szCs w:val="24"/>
        </w:rPr>
        <w:t>Major Challenge</w:t>
      </w:r>
      <w:r w:rsidR="00FB0CD1" w:rsidRPr="00FB5A67">
        <w:rPr>
          <w:b/>
          <w:i/>
          <w:sz w:val="24"/>
          <w:szCs w:val="24"/>
        </w:rPr>
        <w:t>s</w:t>
      </w:r>
      <w:r w:rsidRPr="00FB5A67">
        <w:rPr>
          <w:sz w:val="24"/>
          <w:szCs w:val="24"/>
        </w:rPr>
        <w:t>: Drought</w:t>
      </w:r>
      <w:r w:rsidR="00FB5A67" w:rsidRPr="00FB5A67">
        <w:rPr>
          <w:sz w:val="24"/>
          <w:szCs w:val="24"/>
        </w:rPr>
        <w:t>, climate</w:t>
      </w:r>
      <w:r w:rsidR="00FB0CD1" w:rsidRPr="00FB5A67">
        <w:rPr>
          <w:sz w:val="24"/>
          <w:szCs w:val="24"/>
        </w:rPr>
        <w:t xml:space="preserve"> variability</w:t>
      </w:r>
    </w:p>
    <w:p w:rsidR="00596D02" w:rsidRPr="00FB5A67" w:rsidRDefault="00596D02" w:rsidP="00FB76C1">
      <w:pPr>
        <w:spacing w:line="240" w:lineRule="auto"/>
        <w:rPr>
          <w:sz w:val="24"/>
          <w:szCs w:val="24"/>
        </w:rPr>
      </w:pPr>
      <w:r w:rsidRPr="00FB5A67">
        <w:rPr>
          <w:b/>
          <w:i/>
          <w:sz w:val="24"/>
          <w:szCs w:val="24"/>
        </w:rPr>
        <w:lastRenderedPageBreak/>
        <w:t>Lesson learnt</w:t>
      </w:r>
      <w:r w:rsidRPr="00FB5A67">
        <w:rPr>
          <w:b/>
          <w:sz w:val="24"/>
          <w:szCs w:val="24"/>
        </w:rPr>
        <w:t>:</w:t>
      </w:r>
      <w:r w:rsidR="00FB0CD1" w:rsidRPr="00FB5A67">
        <w:rPr>
          <w:b/>
          <w:sz w:val="24"/>
          <w:szCs w:val="24"/>
        </w:rPr>
        <w:t xml:space="preserve"> </w:t>
      </w:r>
      <w:r w:rsidR="00FB0CD1" w:rsidRPr="00FB5A67">
        <w:rPr>
          <w:sz w:val="24"/>
          <w:szCs w:val="24"/>
        </w:rPr>
        <w:t>explore the possibility of setting up improvised irrigation facilit</w:t>
      </w:r>
      <w:r w:rsidR="00D032AD">
        <w:rPr>
          <w:sz w:val="24"/>
          <w:szCs w:val="24"/>
        </w:rPr>
        <w:t>ies</w:t>
      </w:r>
    </w:p>
    <w:p w:rsidR="00057FE3" w:rsidRDefault="00057FE3" w:rsidP="00FB76C1">
      <w:pPr>
        <w:spacing w:line="240" w:lineRule="auto"/>
        <w:rPr>
          <w:b/>
          <w:i/>
          <w:sz w:val="24"/>
          <w:szCs w:val="24"/>
        </w:rPr>
      </w:pPr>
    </w:p>
    <w:p w:rsidR="008B4E23" w:rsidRPr="00FB5A67" w:rsidRDefault="008B4E23" w:rsidP="00FB76C1">
      <w:pPr>
        <w:spacing w:line="240" w:lineRule="auto"/>
        <w:rPr>
          <w:b/>
          <w:i/>
          <w:sz w:val="24"/>
          <w:szCs w:val="24"/>
        </w:rPr>
      </w:pPr>
      <w:r w:rsidRPr="00FB5A67">
        <w:rPr>
          <w:b/>
          <w:i/>
          <w:sz w:val="24"/>
          <w:szCs w:val="24"/>
        </w:rPr>
        <w:t>Kongwa &amp; Kiteto:</w:t>
      </w:r>
    </w:p>
    <w:p w:rsidR="006E7864" w:rsidRPr="00057FE3" w:rsidRDefault="00555C69" w:rsidP="00FB76C1">
      <w:pPr>
        <w:spacing w:line="240" w:lineRule="auto"/>
        <w:rPr>
          <w:sz w:val="24"/>
          <w:szCs w:val="24"/>
        </w:rPr>
      </w:pPr>
      <w:r w:rsidRPr="00057FE3">
        <w:rPr>
          <w:sz w:val="24"/>
          <w:szCs w:val="24"/>
        </w:rPr>
        <w:t>In Kongwa and Kiteto, five d</w:t>
      </w:r>
      <w:r w:rsidR="003B4186" w:rsidRPr="00057FE3">
        <w:rPr>
          <w:sz w:val="24"/>
          <w:szCs w:val="24"/>
        </w:rPr>
        <w:t xml:space="preserve">emo plots </w:t>
      </w:r>
      <w:r w:rsidRPr="00057FE3">
        <w:rPr>
          <w:sz w:val="24"/>
          <w:szCs w:val="24"/>
        </w:rPr>
        <w:t>(</w:t>
      </w:r>
      <w:r w:rsidR="00093062" w:rsidRPr="00057FE3">
        <w:rPr>
          <w:sz w:val="24"/>
          <w:szCs w:val="24"/>
        </w:rPr>
        <w:t xml:space="preserve">of </w:t>
      </w:r>
      <w:r w:rsidRPr="00057FE3">
        <w:rPr>
          <w:sz w:val="24"/>
          <w:szCs w:val="24"/>
        </w:rPr>
        <w:t xml:space="preserve">each innovation technology) were also established </w:t>
      </w:r>
      <w:r w:rsidR="003A2B55" w:rsidRPr="00057FE3">
        <w:rPr>
          <w:sz w:val="24"/>
          <w:szCs w:val="24"/>
        </w:rPr>
        <w:t xml:space="preserve">in January 2015 </w:t>
      </w:r>
      <w:r w:rsidRPr="00057FE3">
        <w:rPr>
          <w:sz w:val="24"/>
          <w:szCs w:val="24"/>
        </w:rPr>
        <w:t>in five selected villages</w:t>
      </w:r>
      <w:r w:rsidR="000172D6">
        <w:rPr>
          <w:sz w:val="24"/>
          <w:szCs w:val="24"/>
        </w:rPr>
        <w:t xml:space="preserve"> in each district</w:t>
      </w:r>
      <w:r w:rsidRPr="00057FE3">
        <w:rPr>
          <w:sz w:val="24"/>
          <w:szCs w:val="24"/>
        </w:rPr>
        <w:t xml:space="preserve">.  </w:t>
      </w:r>
      <w:r w:rsidR="006E7864" w:rsidRPr="00057FE3">
        <w:rPr>
          <w:sz w:val="24"/>
          <w:szCs w:val="24"/>
        </w:rPr>
        <w:t xml:space="preserve">Drought has been a major </w:t>
      </w:r>
      <w:r w:rsidR="00093062" w:rsidRPr="00057FE3">
        <w:rPr>
          <w:sz w:val="24"/>
          <w:szCs w:val="24"/>
        </w:rPr>
        <w:t>constraint</w:t>
      </w:r>
      <w:r w:rsidR="006E7864" w:rsidRPr="00057FE3">
        <w:rPr>
          <w:sz w:val="24"/>
          <w:szCs w:val="24"/>
        </w:rPr>
        <w:t xml:space="preserve"> in Kiteto and Kongwa. In Kiteto, </w:t>
      </w:r>
      <w:r w:rsidR="003A2B55" w:rsidRPr="00057FE3">
        <w:rPr>
          <w:sz w:val="24"/>
          <w:szCs w:val="24"/>
        </w:rPr>
        <w:t xml:space="preserve">only </w:t>
      </w:r>
      <w:r w:rsidR="00093062" w:rsidRPr="00057FE3">
        <w:rPr>
          <w:sz w:val="24"/>
          <w:szCs w:val="24"/>
        </w:rPr>
        <w:t xml:space="preserve">one </w:t>
      </w:r>
      <w:r w:rsidR="000172D6">
        <w:rPr>
          <w:sz w:val="24"/>
          <w:szCs w:val="24"/>
        </w:rPr>
        <w:t xml:space="preserve">demonstration </w:t>
      </w:r>
      <w:r w:rsidR="003A2B55" w:rsidRPr="00057FE3">
        <w:rPr>
          <w:sz w:val="24"/>
          <w:szCs w:val="24"/>
        </w:rPr>
        <w:t>sit</w:t>
      </w:r>
      <w:r w:rsidR="00093062" w:rsidRPr="00057FE3">
        <w:rPr>
          <w:sz w:val="24"/>
          <w:szCs w:val="24"/>
        </w:rPr>
        <w:t xml:space="preserve">e </w:t>
      </w:r>
      <w:r w:rsidR="00FB76C1">
        <w:rPr>
          <w:sz w:val="24"/>
          <w:szCs w:val="24"/>
        </w:rPr>
        <w:t xml:space="preserve">in </w:t>
      </w:r>
      <w:r w:rsidR="00FB76C1" w:rsidRPr="00057FE3">
        <w:rPr>
          <w:sz w:val="24"/>
          <w:szCs w:val="24"/>
        </w:rPr>
        <w:t>Ngipa</w:t>
      </w:r>
      <w:r w:rsidR="000172D6">
        <w:rPr>
          <w:sz w:val="24"/>
          <w:szCs w:val="24"/>
        </w:rPr>
        <w:t xml:space="preserve"> village is performing well and </w:t>
      </w:r>
      <w:r w:rsidR="00D032AD">
        <w:rPr>
          <w:sz w:val="24"/>
          <w:szCs w:val="24"/>
        </w:rPr>
        <w:t xml:space="preserve">therefore </w:t>
      </w:r>
      <w:r w:rsidR="000172D6">
        <w:rPr>
          <w:sz w:val="24"/>
          <w:szCs w:val="24"/>
        </w:rPr>
        <w:t xml:space="preserve">a </w:t>
      </w:r>
      <w:r w:rsidR="00D032AD">
        <w:rPr>
          <w:sz w:val="24"/>
          <w:szCs w:val="24"/>
        </w:rPr>
        <w:t xml:space="preserve">good candidate for </w:t>
      </w:r>
      <w:r w:rsidR="000172D6">
        <w:rPr>
          <w:sz w:val="24"/>
          <w:szCs w:val="24"/>
        </w:rPr>
        <w:t xml:space="preserve">the </w:t>
      </w:r>
      <w:r w:rsidR="00D032AD">
        <w:rPr>
          <w:sz w:val="24"/>
          <w:szCs w:val="24"/>
        </w:rPr>
        <w:t>farmer field day</w:t>
      </w:r>
      <w:r w:rsidR="000172D6">
        <w:rPr>
          <w:sz w:val="24"/>
          <w:szCs w:val="24"/>
        </w:rPr>
        <w:t xml:space="preserve">. In </w:t>
      </w:r>
      <w:r w:rsidR="003A2B55" w:rsidRPr="00057FE3">
        <w:rPr>
          <w:sz w:val="24"/>
          <w:szCs w:val="24"/>
        </w:rPr>
        <w:t xml:space="preserve"> Kongwa, all the groundnut</w:t>
      </w:r>
      <w:r w:rsidR="00AE1B58">
        <w:rPr>
          <w:sz w:val="24"/>
          <w:szCs w:val="24"/>
        </w:rPr>
        <w:t xml:space="preserve"> technologies</w:t>
      </w:r>
      <w:r w:rsidR="007F389A" w:rsidRPr="00057FE3">
        <w:rPr>
          <w:sz w:val="24"/>
          <w:szCs w:val="24"/>
        </w:rPr>
        <w:t xml:space="preserve"> (varieties, organic and inorganic fertilizer, gypsum treatment combinations)</w:t>
      </w:r>
      <w:r w:rsidR="003A2B55" w:rsidRPr="00057FE3">
        <w:rPr>
          <w:sz w:val="24"/>
          <w:szCs w:val="24"/>
        </w:rPr>
        <w:t xml:space="preserve"> demo</w:t>
      </w:r>
      <w:r w:rsidR="00071062" w:rsidRPr="00057FE3">
        <w:rPr>
          <w:sz w:val="24"/>
          <w:szCs w:val="24"/>
        </w:rPr>
        <w:t>s</w:t>
      </w:r>
      <w:r w:rsidR="003A2B55" w:rsidRPr="00057FE3">
        <w:rPr>
          <w:sz w:val="24"/>
          <w:szCs w:val="24"/>
        </w:rPr>
        <w:t xml:space="preserve"> performed well, except for</w:t>
      </w:r>
      <w:r w:rsidR="00071062" w:rsidRPr="00057FE3">
        <w:rPr>
          <w:sz w:val="24"/>
          <w:szCs w:val="24"/>
        </w:rPr>
        <w:t xml:space="preserve"> the maize demo in which only three</w:t>
      </w:r>
      <w:r w:rsidR="003A2B55" w:rsidRPr="00057FE3">
        <w:rPr>
          <w:sz w:val="24"/>
          <w:szCs w:val="24"/>
        </w:rPr>
        <w:t xml:space="preserve"> sites- Ndurugumi</w:t>
      </w:r>
      <w:r w:rsidR="00071062" w:rsidRPr="00057FE3">
        <w:rPr>
          <w:sz w:val="24"/>
          <w:szCs w:val="24"/>
        </w:rPr>
        <w:t>, Vihingo</w:t>
      </w:r>
      <w:r w:rsidR="003A2B55" w:rsidRPr="00057FE3">
        <w:rPr>
          <w:sz w:val="24"/>
          <w:szCs w:val="24"/>
        </w:rPr>
        <w:t xml:space="preserve"> and Lesa</w:t>
      </w:r>
      <w:r w:rsidR="00071062" w:rsidRPr="00057FE3">
        <w:rPr>
          <w:sz w:val="24"/>
          <w:szCs w:val="24"/>
        </w:rPr>
        <w:t>gi showed very good performance for maize technologies</w:t>
      </w:r>
      <w:r w:rsidR="007F389A" w:rsidRPr="00057FE3">
        <w:rPr>
          <w:sz w:val="24"/>
          <w:szCs w:val="24"/>
        </w:rPr>
        <w:t xml:space="preserve">, </w:t>
      </w:r>
      <w:r w:rsidR="00AE1B58">
        <w:rPr>
          <w:sz w:val="24"/>
          <w:szCs w:val="24"/>
        </w:rPr>
        <w:t xml:space="preserve">compared to surrounding </w:t>
      </w:r>
      <w:r w:rsidR="007F389A" w:rsidRPr="00057FE3">
        <w:rPr>
          <w:sz w:val="24"/>
          <w:szCs w:val="24"/>
        </w:rPr>
        <w:t xml:space="preserve"> non-demo </w:t>
      </w:r>
      <w:r w:rsidR="00AE1B58">
        <w:rPr>
          <w:sz w:val="24"/>
          <w:szCs w:val="24"/>
        </w:rPr>
        <w:t>maize fields  where most of the maize dried due to  drought</w:t>
      </w:r>
      <w:r w:rsidR="00071062" w:rsidRPr="00057FE3">
        <w:rPr>
          <w:sz w:val="24"/>
          <w:szCs w:val="24"/>
        </w:rPr>
        <w:t xml:space="preserve">. Maize varieties planted in Kongwa </w:t>
      </w:r>
      <w:r w:rsidR="007F389A" w:rsidRPr="00057FE3">
        <w:rPr>
          <w:sz w:val="24"/>
          <w:szCs w:val="24"/>
        </w:rPr>
        <w:t>district d</w:t>
      </w:r>
      <w:r w:rsidR="00071062" w:rsidRPr="00057FE3">
        <w:rPr>
          <w:sz w:val="24"/>
          <w:szCs w:val="24"/>
        </w:rPr>
        <w:t>emo plots were TAN 222 and</w:t>
      </w:r>
      <w:r w:rsidR="006E7864" w:rsidRPr="00057FE3">
        <w:rPr>
          <w:sz w:val="24"/>
          <w:szCs w:val="24"/>
        </w:rPr>
        <w:t xml:space="preserve"> AMINATA 104. In the nearby field</w:t>
      </w:r>
      <w:r w:rsidR="00AE1B58">
        <w:rPr>
          <w:sz w:val="24"/>
          <w:szCs w:val="24"/>
        </w:rPr>
        <w:t>s</w:t>
      </w:r>
      <w:r w:rsidR="006E7864" w:rsidRPr="00057FE3">
        <w:rPr>
          <w:sz w:val="24"/>
          <w:szCs w:val="24"/>
        </w:rPr>
        <w:t xml:space="preserve">, the maize </w:t>
      </w:r>
      <w:r w:rsidR="007F389A" w:rsidRPr="00057FE3">
        <w:rPr>
          <w:sz w:val="24"/>
          <w:szCs w:val="24"/>
        </w:rPr>
        <w:t>was</w:t>
      </w:r>
      <w:r w:rsidR="006E7864" w:rsidRPr="00057FE3">
        <w:rPr>
          <w:sz w:val="24"/>
          <w:szCs w:val="24"/>
        </w:rPr>
        <w:t xml:space="preserve"> </w:t>
      </w:r>
      <w:r w:rsidR="00AE1B58">
        <w:rPr>
          <w:sz w:val="24"/>
          <w:szCs w:val="24"/>
        </w:rPr>
        <w:t>poor</w:t>
      </w:r>
      <w:r w:rsidR="006E7864" w:rsidRPr="00057FE3">
        <w:rPr>
          <w:sz w:val="24"/>
          <w:szCs w:val="24"/>
        </w:rPr>
        <w:t xml:space="preserve">. </w:t>
      </w:r>
      <w:r w:rsidR="007F389A" w:rsidRPr="00057FE3">
        <w:rPr>
          <w:sz w:val="24"/>
          <w:szCs w:val="24"/>
        </w:rPr>
        <w:t>Groundnut</w:t>
      </w:r>
      <w:r w:rsidR="00FB5A67" w:rsidRPr="00057FE3">
        <w:rPr>
          <w:sz w:val="24"/>
          <w:szCs w:val="24"/>
        </w:rPr>
        <w:t xml:space="preserve"> varieties used were Pendo and </w:t>
      </w:r>
      <w:r w:rsidR="000172D6">
        <w:rPr>
          <w:sz w:val="24"/>
          <w:szCs w:val="24"/>
        </w:rPr>
        <w:t>Mna</w:t>
      </w:r>
      <w:r w:rsidR="00A2306A">
        <w:rPr>
          <w:sz w:val="24"/>
          <w:szCs w:val="24"/>
        </w:rPr>
        <w:t>n</w:t>
      </w:r>
      <w:r w:rsidR="000172D6">
        <w:rPr>
          <w:sz w:val="24"/>
          <w:szCs w:val="24"/>
        </w:rPr>
        <w:t>je</w:t>
      </w:r>
      <w:r w:rsidR="00A2306A">
        <w:rPr>
          <w:sz w:val="24"/>
          <w:szCs w:val="24"/>
        </w:rPr>
        <w:t>.</w:t>
      </w:r>
      <w:r w:rsidR="007F389A" w:rsidRPr="00057FE3">
        <w:rPr>
          <w:sz w:val="24"/>
          <w:szCs w:val="24"/>
        </w:rPr>
        <w:t xml:space="preserve">  The </w:t>
      </w:r>
      <w:r w:rsidR="006E7864" w:rsidRPr="00057FE3">
        <w:rPr>
          <w:sz w:val="24"/>
          <w:szCs w:val="24"/>
        </w:rPr>
        <w:t>major differences</w:t>
      </w:r>
      <w:r w:rsidR="007F389A" w:rsidRPr="00057FE3">
        <w:rPr>
          <w:sz w:val="24"/>
          <w:szCs w:val="24"/>
        </w:rPr>
        <w:t xml:space="preserve"> </w:t>
      </w:r>
      <w:r w:rsidR="00AE1B58">
        <w:rPr>
          <w:sz w:val="24"/>
          <w:szCs w:val="24"/>
        </w:rPr>
        <w:t xml:space="preserve">between the two groundnuts varieties will </w:t>
      </w:r>
      <w:r w:rsidR="000F6571" w:rsidRPr="00057FE3">
        <w:rPr>
          <w:sz w:val="24"/>
          <w:szCs w:val="24"/>
        </w:rPr>
        <w:t xml:space="preserve">be seen at harvest. Chang’ombe is one of the </w:t>
      </w:r>
      <w:r w:rsidR="00FB5A67" w:rsidRPr="00057FE3">
        <w:rPr>
          <w:sz w:val="24"/>
          <w:szCs w:val="24"/>
        </w:rPr>
        <w:t>sites</w:t>
      </w:r>
      <w:r w:rsidR="000F6571" w:rsidRPr="00057FE3">
        <w:rPr>
          <w:sz w:val="24"/>
          <w:szCs w:val="24"/>
        </w:rPr>
        <w:t xml:space="preserve"> that crop performance was not impressive at all in Kongwa.</w:t>
      </w:r>
      <w:r w:rsidR="00FB0CD1" w:rsidRPr="00057FE3">
        <w:rPr>
          <w:sz w:val="24"/>
          <w:szCs w:val="24"/>
        </w:rPr>
        <w:t xml:space="preserve">    </w:t>
      </w:r>
    </w:p>
    <w:p w:rsidR="00FB0CD1" w:rsidRPr="00FB5A67" w:rsidRDefault="00FB0CD1" w:rsidP="00FB76C1">
      <w:pPr>
        <w:spacing w:line="240" w:lineRule="auto"/>
        <w:rPr>
          <w:sz w:val="24"/>
          <w:szCs w:val="24"/>
        </w:rPr>
      </w:pPr>
      <w:r w:rsidRPr="00FB5A67">
        <w:rPr>
          <w:b/>
          <w:i/>
          <w:sz w:val="24"/>
          <w:szCs w:val="24"/>
        </w:rPr>
        <w:t>Major Challenges</w:t>
      </w:r>
      <w:r w:rsidRPr="00FB5A67">
        <w:rPr>
          <w:sz w:val="24"/>
          <w:szCs w:val="24"/>
        </w:rPr>
        <w:t>: Drought, climate variability, fertilizer placement</w:t>
      </w:r>
    </w:p>
    <w:p w:rsidR="006A2086" w:rsidRPr="00FB5A67" w:rsidRDefault="00FB0CD1" w:rsidP="00FB76C1">
      <w:pPr>
        <w:spacing w:line="240" w:lineRule="auto"/>
        <w:rPr>
          <w:b/>
          <w:sz w:val="24"/>
          <w:szCs w:val="24"/>
        </w:rPr>
      </w:pPr>
      <w:r w:rsidRPr="00FB5A67">
        <w:rPr>
          <w:b/>
          <w:i/>
          <w:sz w:val="24"/>
          <w:szCs w:val="24"/>
        </w:rPr>
        <w:t>Lesson learnt</w:t>
      </w:r>
      <w:r w:rsidRPr="00FB5A67">
        <w:rPr>
          <w:b/>
          <w:sz w:val="24"/>
          <w:szCs w:val="24"/>
        </w:rPr>
        <w:t xml:space="preserve">: </w:t>
      </w:r>
    </w:p>
    <w:p w:rsidR="00FB0CD1" w:rsidRPr="00FB5A67" w:rsidRDefault="00FB0CD1" w:rsidP="00FB76C1">
      <w:pPr>
        <w:pStyle w:val="ListParagraph"/>
        <w:numPr>
          <w:ilvl w:val="0"/>
          <w:numId w:val="21"/>
        </w:numPr>
        <w:spacing w:line="240" w:lineRule="auto"/>
        <w:rPr>
          <w:sz w:val="24"/>
          <w:szCs w:val="24"/>
        </w:rPr>
      </w:pPr>
      <w:r w:rsidRPr="00FB5A67">
        <w:rPr>
          <w:sz w:val="24"/>
          <w:szCs w:val="24"/>
        </w:rPr>
        <w:t>explore the possibility of setting up improvised irrigation facilit</w:t>
      </w:r>
      <w:r w:rsidR="00AE1B58">
        <w:rPr>
          <w:sz w:val="24"/>
          <w:szCs w:val="24"/>
        </w:rPr>
        <w:t>ies</w:t>
      </w:r>
      <w:r w:rsidRPr="00FB5A67">
        <w:rPr>
          <w:sz w:val="24"/>
          <w:szCs w:val="24"/>
        </w:rPr>
        <w:t xml:space="preserve">, do not place </w:t>
      </w:r>
      <w:r w:rsidR="00AE1B58">
        <w:rPr>
          <w:sz w:val="24"/>
          <w:szCs w:val="24"/>
        </w:rPr>
        <w:t>fertilizer</w:t>
      </w:r>
      <w:r w:rsidRPr="00FB5A67">
        <w:rPr>
          <w:sz w:val="24"/>
          <w:szCs w:val="24"/>
        </w:rPr>
        <w:t xml:space="preserve"> very close to the seed </w:t>
      </w:r>
      <w:r w:rsidR="00AE1B58">
        <w:rPr>
          <w:sz w:val="24"/>
          <w:szCs w:val="24"/>
        </w:rPr>
        <w:t xml:space="preserve">especially during dry conditions </w:t>
      </w:r>
      <w:r w:rsidRPr="00FB5A67">
        <w:rPr>
          <w:sz w:val="24"/>
          <w:szCs w:val="24"/>
        </w:rPr>
        <w:t xml:space="preserve">and apply fertilizer only after rain </w:t>
      </w:r>
      <w:r w:rsidR="00AE1B58">
        <w:rPr>
          <w:sz w:val="24"/>
          <w:szCs w:val="24"/>
        </w:rPr>
        <w:t xml:space="preserve">or when </w:t>
      </w:r>
      <w:r w:rsidRPr="00FB5A67">
        <w:rPr>
          <w:sz w:val="24"/>
          <w:szCs w:val="24"/>
        </w:rPr>
        <w:t>there is enough moisture in soil</w:t>
      </w:r>
    </w:p>
    <w:p w:rsidR="006A2086" w:rsidRPr="00FB5A67" w:rsidRDefault="006A2086" w:rsidP="00FB76C1">
      <w:pPr>
        <w:pStyle w:val="ListParagraph"/>
        <w:numPr>
          <w:ilvl w:val="0"/>
          <w:numId w:val="21"/>
        </w:numPr>
        <w:spacing w:line="240" w:lineRule="auto"/>
        <w:rPr>
          <w:sz w:val="24"/>
          <w:szCs w:val="24"/>
        </w:rPr>
      </w:pPr>
      <w:r w:rsidRPr="00FB5A67">
        <w:rPr>
          <w:sz w:val="24"/>
          <w:szCs w:val="24"/>
        </w:rPr>
        <w:t>incorporation of maize/groundnut intercropping, rather than the sole cropping alone</w:t>
      </w:r>
    </w:p>
    <w:p w:rsidR="006E7864" w:rsidRPr="00FB5A67" w:rsidRDefault="00A851D0" w:rsidP="00FB76C1">
      <w:pPr>
        <w:spacing w:line="240" w:lineRule="auto"/>
        <w:rPr>
          <w:b/>
          <w:i/>
          <w:sz w:val="24"/>
          <w:szCs w:val="24"/>
        </w:rPr>
      </w:pPr>
      <w:r w:rsidRPr="00FB5A67">
        <w:rPr>
          <w:b/>
          <w:i/>
          <w:sz w:val="24"/>
          <w:szCs w:val="24"/>
        </w:rPr>
        <w:t>Kilosa:</w:t>
      </w:r>
    </w:p>
    <w:p w:rsidR="00A851D0" w:rsidRPr="00FB5A67" w:rsidRDefault="000172D6" w:rsidP="00FB76C1">
      <w:pPr>
        <w:spacing w:line="240" w:lineRule="auto"/>
        <w:rPr>
          <w:sz w:val="24"/>
          <w:szCs w:val="24"/>
        </w:rPr>
      </w:pPr>
      <w:r>
        <w:rPr>
          <w:sz w:val="24"/>
          <w:szCs w:val="24"/>
        </w:rPr>
        <w:t>The t</w:t>
      </w:r>
      <w:r w:rsidR="00463373" w:rsidRPr="00FB5A67">
        <w:rPr>
          <w:sz w:val="24"/>
          <w:szCs w:val="24"/>
        </w:rPr>
        <w:t xml:space="preserve">eam established </w:t>
      </w:r>
      <w:r w:rsidR="00A851D0" w:rsidRPr="00FB5A67">
        <w:rPr>
          <w:sz w:val="24"/>
          <w:szCs w:val="24"/>
        </w:rPr>
        <w:t>five demos</w:t>
      </w:r>
      <w:r w:rsidR="00A026E6" w:rsidRPr="00FB5A67">
        <w:rPr>
          <w:sz w:val="24"/>
          <w:szCs w:val="24"/>
        </w:rPr>
        <w:t xml:space="preserve"> of</w:t>
      </w:r>
      <w:r w:rsidR="00463373" w:rsidRPr="00FB5A67">
        <w:rPr>
          <w:sz w:val="24"/>
          <w:szCs w:val="24"/>
        </w:rPr>
        <w:t xml:space="preserve"> innovation technologies in five villages </w:t>
      </w:r>
      <w:r w:rsidR="00A026E6" w:rsidRPr="00FB5A67">
        <w:rPr>
          <w:sz w:val="24"/>
          <w:szCs w:val="24"/>
        </w:rPr>
        <w:t>in Kilosa</w:t>
      </w:r>
      <w:r w:rsidR="00463373" w:rsidRPr="00FB5A67">
        <w:rPr>
          <w:sz w:val="24"/>
          <w:szCs w:val="24"/>
        </w:rPr>
        <w:t xml:space="preserve">.  </w:t>
      </w:r>
      <w:r>
        <w:rPr>
          <w:sz w:val="24"/>
          <w:szCs w:val="24"/>
        </w:rPr>
        <w:t xml:space="preserve">The crops  in the demonstrations include </w:t>
      </w:r>
      <w:r w:rsidR="00463373" w:rsidRPr="00FB5A67">
        <w:rPr>
          <w:sz w:val="24"/>
          <w:szCs w:val="24"/>
        </w:rPr>
        <w:t xml:space="preserve">maize -NATA 104, TAN 600 </w:t>
      </w:r>
      <w:r>
        <w:rPr>
          <w:sz w:val="24"/>
          <w:szCs w:val="24"/>
        </w:rPr>
        <w:t>and</w:t>
      </w:r>
      <w:r w:rsidR="00463373" w:rsidRPr="00FB5A67">
        <w:rPr>
          <w:sz w:val="24"/>
          <w:szCs w:val="24"/>
        </w:rPr>
        <w:t xml:space="preserve"> local </w:t>
      </w:r>
      <w:r w:rsidR="00FB76C1">
        <w:rPr>
          <w:sz w:val="24"/>
          <w:szCs w:val="24"/>
        </w:rPr>
        <w:t>varieties</w:t>
      </w:r>
      <w:r>
        <w:rPr>
          <w:sz w:val="24"/>
          <w:szCs w:val="24"/>
        </w:rPr>
        <w:t xml:space="preserve">; </w:t>
      </w:r>
      <w:r w:rsidR="00463373" w:rsidRPr="00FB5A67">
        <w:rPr>
          <w:sz w:val="24"/>
          <w:szCs w:val="24"/>
        </w:rPr>
        <w:t>and cowpea</w:t>
      </w:r>
      <w:r w:rsidR="00A851D0" w:rsidRPr="00FB5A67">
        <w:rPr>
          <w:sz w:val="24"/>
          <w:szCs w:val="24"/>
        </w:rPr>
        <w:t xml:space="preserve"> –Vuli 2-</w:t>
      </w:r>
      <w:r w:rsidR="00463373" w:rsidRPr="00FB5A67">
        <w:rPr>
          <w:sz w:val="24"/>
          <w:szCs w:val="24"/>
        </w:rPr>
        <w:t>(</w:t>
      </w:r>
      <w:r w:rsidR="00B16C85" w:rsidRPr="00FB5A67">
        <w:rPr>
          <w:sz w:val="24"/>
          <w:szCs w:val="24"/>
        </w:rPr>
        <w:t xml:space="preserve">from </w:t>
      </w:r>
      <w:r w:rsidR="00A851D0" w:rsidRPr="00FB5A67">
        <w:rPr>
          <w:sz w:val="24"/>
          <w:szCs w:val="24"/>
        </w:rPr>
        <w:t>ARI Ilonga</w:t>
      </w:r>
      <w:r w:rsidR="006943C0" w:rsidRPr="00FB5A67">
        <w:rPr>
          <w:sz w:val="24"/>
          <w:szCs w:val="24"/>
        </w:rPr>
        <w:t>)</w:t>
      </w:r>
      <w:r w:rsidR="00A851D0" w:rsidRPr="00FB5A67">
        <w:rPr>
          <w:sz w:val="24"/>
          <w:szCs w:val="24"/>
        </w:rPr>
        <w:t>;</w:t>
      </w:r>
      <w:r w:rsidR="00A026E6" w:rsidRPr="00FB5A67">
        <w:rPr>
          <w:sz w:val="24"/>
          <w:szCs w:val="24"/>
        </w:rPr>
        <w:t xml:space="preserve"> treatment combinations were </w:t>
      </w:r>
      <w:r w:rsidR="00A851D0" w:rsidRPr="00FB5A67">
        <w:rPr>
          <w:sz w:val="24"/>
          <w:szCs w:val="24"/>
        </w:rPr>
        <w:t>intercropping cowpe</w:t>
      </w:r>
      <w:r w:rsidR="006943C0" w:rsidRPr="00FB5A67">
        <w:rPr>
          <w:sz w:val="24"/>
          <w:szCs w:val="24"/>
        </w:rPr>
        <w:t xml:space="preserve">a </w:t>
      </w:r>
      <w:r w:rsidR="009E0654" w:rsidRPr="00FB5A67">
        <w:rPr>
          <w:sz w:val="24"/>
          <w:szCs w:val="24"/>
        </w:rPr>
        <w:t xml:space="preserve">and maize, sole </w:t>
      </w:r>
      <w:r w:rsidR="00FB5A67" w:rsidRPr="00FB5A67">
        <w:rPr>
          <w:sz w:val="24"/>
          <w:szCs w:val="24"/>
        </w:rPr>
        <w:t>cropping</w:t>
      </w:r>
      <w:r w:rsidR="009E0654" w:rsidRPr="00FB5A67">
        <w:rPr>
          <w:sz w:val="24"/>
          <w:szCs w:val="24"/>
        </w:rPr>
        <w:t>, fertilizer treatment and soil water conservation treatment (tie ridges)</w:t>
      </w:r>
    </w:p>
    <w:p w:rsidR="009E0654" w:rsidRPr="00FB5A67" w:rsidRDefault="009E0654" w:rsidP="00FB76C1">
      <w:pPr>
        <w:spacing w:line="240" w:lineRule="auto"/>
        <w:rPr>
          <w:sz w:val="24"/>
          <w:szCs w:val="24"/>
        </w:rPr>
      </w:pPr>
      <w:r w:rsidRPr="00FB5A67">
        <w:rPr>
          <w:b/>
          <w:i/>
          <w:sz w:val="24"/>
          <w:szCs w:val="24"/>
        </w:rPr>
        <w:t>Major Challenges</w:t>
      </w:r>
      <w:r w:rsidRPr="00FB5A67">
        <w:rPr>
          <w:sz w:val="24"/>
          <w:szCs w:val="24"/>
        </w:rPr>
        <w:t xml:space="preserve">: </w:t>
      </w:r>
    </w:p>
    <w:p w:rsidR="009E0654" w:rsidRPr="00FB5A67" w:rsidRDefault="009E0654" w:rsidP="00FB76C1">
      <w:pPr>
        <w:pStyle w:val="ListParagraph"/>
        <w:numPr>
          <w:ilvl w:val="0"/>
          <w:numId w:val="13"/>
        </w:numPr>
        <w:spacing w:line="240" w:lineRule="auto"/>
        <w:rPr>
          <w:sz w:val="24"/>
          <w:szCs w:val="24"/>
        </w:rPr>
      </w:pPr>
      <w:r w:rsidRPr="00FB5A67">
        <w:rPr>
          <w:sz w:val="24"/>
          <w:szCs w:val="24"/>
        </w:rPr>
        <w:t>Since NAFAKA is not operating in Kilosa, there w</w:t>
      </w:r>
      <w:r w:rsidR="0093784A">
        <w:rPr>
          <w:sz w:val="24"/>
          <w:szCs w:val="24"/>
        </w:rPr>
        <w:t>as</w:t>
      </w:r>
      <w:r w:rsidRPr="00FB5A67">
        <w:rPr>
          <w:sz w:val="24"/>
          <w:szCs w:val="24"/>
        </w:rPr>
        <w:t xml:space="preserve"> no NAFAKA agronomist in Kilosa, hence, the team </w:t>
      </w:r>
      <w:r w:rsidR="0093784A">
        <w:rPr>
          <w:sz w:val="24"/>
          <w:szCs w:val="24"/>
        </w:rPr>
        <w:t>initiated contacts with village and ward extension officers to work more closely with farmers and the team. However, the officers’ commitment is not adequate but we need to have them fully engaged as part of the scaling strategy.</w:t>
      </w:r>
      <w:r w:rsidRPr="00FB5A67">
        <w:rPr>
          <w:sz w:val="24"/>
          <w:szCs w:val="24"/>
        </w:rPr>
        <w:t xml:space="preserve"> The team </w:t>
      </w:r>
      <w:r w:rsidR="0093784A">
        <w:rPr>
          <w:sz w:val="24"/>
          <w:szCs w:val="24"/>
        </w:rPr>
        <w:t xml:space="preserve">is </w:t>
      </w:r>
      <w:r w:rsidRPr="00FB5A67">
        <w:rPr>
          <w:sz w:val="24"/>
          <w:szCs w:val="24"/>
        </w:rPr>
        <w:t xml:space="preserve">re still exploring </w:t>
      </w:r>
      <w:r w:rsidR="0093784A">
        <w:rPr>
          <w:sz w:val="24"/>
          <w:szCs w:val="24"/>
        </w:rPr>
        <w:t xml:space="preserve">a </w:t>
      </w:r>
      <w:r w:rsidR="00C532A7">
        <w:rPr>
          <w:sz w:val="24"/>
          <w:szCs w:val="24"/>
        </w:rPr>
        <w:t xml:space="preserve">possibility of </w:t>
      </w:r>
      <w:r w:rsidRPr="00FB5A67">
        <w:rPr>
          <w:sz w:val="24"/>
          <w:szCs w:val="24"/>
        </w:rPr>
        <w:t>involving researcher from Ilonga</w:t>
      </w:r>
      <w:r w:rsidR="0093784A">
        <w:rPr>
          <w:sz w:val="24"/>
          <w:szCs w:val="24"/>
        </w:rPr>
        <w:t xml:space="preserve"> Agricultural Research Institute</w:t>
      </w:r>
      <w:r w:rsidRPr="00FB5A67">
        <w:rPr>
          <w:sz w:val="24"/>
          <w:szCs w:val="24"/>
        </w:rPr>
        <w:t>.</w:t>
      </w:r>
    </w:p>
    <w:p w:rsidR="009E0654" w:rsidRPr="00FB5A67" w:rsidRDefault="009E0654" w:rsidP="00FB76C1">
      <w:pPr>
        <w:spacing w:line="240" w:lineRule="auto"/>
        <w:rPr>
          <w:sz w:val="24"/>
          <w:szCs w:val="24"/>
        </w:rPr>
      </w:pPr>
      <w:r w:rsidRPr="00FB5A67">
        <w:rPr>
          <w:b/>
          <w:i/>
          <w:sz w:val="24"/>
          <w:szCs w:val="24"/>
        </w:rPr>
        <w:t>Lesson learnt</w:t>
      </w:r>
      <w:r w:rsidRPr="00FB5A67">
        <w:rPr>
          <w:b/>
          <w:sz w:val="24"/>
          <w:szCs w:val="24"/>
        </w:rPr>
        <w:t xml:space="preserve">: </w:t>
      </w:r>
    </w:p>
    <w:p w:rsidR="00627126" w:rsidRPr="00FB5A67" w:rsidRDefault="00463373" w:rsidP="00FB76C1">
      <w:pPr>
        <w:pStyle w:val="ListParagraph"/>
        <w:numPr>
          <w:ilvl w:val="0"/>
          <w:numId w:val="13"/>
        </w:numPr>
        <w:spacing w:line="240" w:lineRule="auto"/>
        <w:rPr>
          <w:sz w:val="24"/>
          <w:szCs w:val="24"/>
        </w:rPr>
      </w:pPr>
      <w:r w:rsidRPr="00FB5A67">
        <w:rPr>
          <w:sz w:val="24"/>
          <w:szCs w:val="24"/>
        </w:rPr>
        <w:t xml:space="preserve">Tie </w:t>
      </w:r>
      <w:r w:rsidR="00627126" w:rsidRPr="00FB5A67">
        <w:rPr>
          <w:sz w:val="24"/>
          <w:szCs w:val="24"/>
        </w:rPr>
        <w:t>ridges</w:t>
      </w:r>
      <w:r w:rsidRPr="00FB5A67">
        <w:rPr>
          <w:sz w:val="24"/>
          <w:szCs w:val="24"/>
        </w:rPr>
        <w:t xml:space="preserve"> should be at 1.5 to 2 meters and also in </w:t>
      </w:r>
      <w:r w:rsidR="00FB5A67" w:rsidRPr="00FB5A67">
        <w:rPr>
          <w:sz w:val="24"/>
          <w:szCs w:val="24"/>
        </w:rPr>
        <w:t>zigzag</w:t>
      </w:r>
      <w:r w:rsidRPr="00FB5A67">
        <w:rPr>
          <w:sz w:val="24"/>
          <w:szCs w:val="24"/>
        </w:rPr>
        <w:t xml:space="preserve"> form</w:t>
      </w:r>
    </w:p>
    <w:p w:rsidR="00463373" w:rsidRPr="00FB5A67" w:rsidRDefault="00463373" w:rsidP="00FB76C1">
      <w:pPr>
        <w:pStyle w:val="ListParagraph"/>
        <w:numPr>
          <w:ilvl w:val="0"/>
          <w:numId w:val="13"/>
        </w:numPr>
        <w:spacing w:line="240" w:lineRule="auto"/>
        <w:rPr>
          <w:sz w:val="24"/>
          <w:szCs w:val="24"/>
        </w:rPr>
      </w:pPr>
    </w:p>
    <w:p w:rsidR="00463373" w:rsidRPr="00FB5A67" w:rsidRDefault="00463373" w:rsidP="00FB76C1">
      <w:pPr>
        <w:pStyle w:val="ListParagraph"/>
        <w:numPr>
          <w:ilvl w:val="0"/>
          <w:numId w:val="13"/>
        </w:numPr>
        <w:spacing w:line="240" w:lineRule="auto"/>
        <w:rPr>
          <w:sz w:val="24"/>
          <w:szCs w:val="24"/>
        </w:rPr>
      </w:pPr>
      <w:r w:rsidRPr="00FB5A67">
        <w:rPr>
          <w:sz w:val="24"/>
          <w:szCs w:val="24"/>
        </w:rPr>
        <w:t>Explore more ways to show farmers on how to add more value</w:t>
      </w:r>
      <w:r w:rsidR="00627126" w:rsidRPr="00FB5A67">
        <w:rPr>
          <w:sz w:val="24"/>
          <w:szCs w:val="24"/>
        </w:rPr>
        <w:t xml:space="preserve"> to the crop</w:t>
      </w:r>
      <w:r w:rsidRPr="00FB5A67">
        <w:rPr>
          <w:sz w:val="24"/>
          <w:szCs w:val="24"/>
        </w:rPr>
        <w:t xml:space="preserve"> </w:t>
      </w:r>
      <w:r w:rsidR="00627126" w:rsidRPr="00FB5A67">
        <w:rPr>
          <w:sz w:val="24"/>
          <w:szCs w:val="24"/>
        </w:rPr>
        <w:t xml:space="preserve"> </w:t>
      </w:r>
      <w:r w:rsidRPr="00FB5A67">
        <w:rPr>
          <w:sz w:val="24"/>
          <w:szCs w:val="24"/>
        </w:rPr>
        <w:t>e</w:t>
      </w:r>
      <w:r w:rsidR="00627126" w:rsidRPr="00FB5A67">
        <w:rPr>
          <w:sz w:val="24"/>
          <w:szCs w:val="24"/>
        </w:rPr>
        <w:t>.</w:t>
      </w:r>
      <w:r w:rsidRPr="00FB5A67">
        <w:rPr>
          <w:sz w:val="24"/>
          <w:szCs w:val="24"/>
        </w:rPr>
        <w:t>g.</w:t>
      </w:r>
      <w:r w:rsidR="00627126" w:rsidRPr="00FB5A67">
        <w:rPr>
          <w:sz w:val="24"/>
          <w:szCs w:val="24"/>
        </w:rPr>
        <w:t xml:space="preserve"> spacing maintenance and technology transfer to farmers through the participatory approach</w:t>
      </w:r>
    </w:p>
    <w:p w:rsidR="00463373" w:rsidRPr="00FB5A67" w:rsidRDefault="00463373" w:rsidP="00FB76C1">
      <w:pPr>
        <w:pStyle w:val="ListParagraph"/>
        <w:numPr>
          <w:ilvl w:val="0"/>
          <w:numId w:val="13"/>
        </w:numPr>
        <w:spacing w:line="240" w:lineRule="auto"/>
        <w:rPr>
          <w:sz w:val="24"/>
          <w:szCs w:val="24"/>
        </w:rPr>
      </w:pPr>
      <w:r w:rsidRPr="00FB5A67">
        <w:rPr>
          <w:sz w:val="24"/>
          <w:szCs w:val="24"/>
        </w:rPr>
        <w:t>Link farmers</w:t>
      </w:r>
      <w:r w:rsidR="00627126" w:rsidRPr="00FB5A67">
        <w:rPr>
          <w:sz w:val="24"/>
          <w:szCs w:val="24"/>
        </w:rPr>
        <w:t xml:space="preserve"> to</w:t>
      </w:r>
      <w:r w:rsidRPr="00FB5A67">
        <w:rPr>
          <w:sz w:val="24"/>
          <w:szCs w:val="24"/>
        </w:rPr>
        <w:t xml:space="preserve"> market</w:t>
      </w:r>
    </w:p>
    <w:p w:rsidR="00627126" w:rsidRPr="00FB5A67" w:rsidRDefault="00463373" w:rsidP="00FB76C1">
      <w:pPr>
        <w:pStyle w:val="ListParagraph"/>
        <w:numPr>
          <w:ilvl w:val="0"/>
          <w:numId w:val="13"/>
        </w:numPr>
        <w:spacing w:line="240" w:lineRule="auto"/>
        <w:rPr>
          <w:sz w:val="24"/>
          <w:szCs w:val="24"/>
        </w:rPr>
      </w:pPr>
      <w:r w:rsidRPr="00FB5A67">
        <w:rPr>
          <w:sz w:val="24"/>
          <w:szCs w:val="24"/>
        </w:rPr>
        <w:t xml:space="preserve">Explore the storage and postharvest </w:t>
      </w:r>
      <w:r w:rsidR="0093784A">
        <w:rPr>
          <w:sz w:val="24"/>
          <w:szCs w:val="24"/>
        </w:rPr>
        <w:t xml:space="preserve">issues </w:t>
      </w:r>
      <w:r w:rsidRPr="00FB5A67">
        <w:rPr>
          <w:sz w:val="24"/>
          <w:szCs w:val="24"/>
        </w:rPr>
        <w:t xml:space="preserve">for cowpea </w:t>
      </w:r>
    </w:p>
    <w:p w:rsidR="00A851D0" w:rsidRPr="00FB5A67" w:rsidRDefault="00A851D0" w:rsidP="00FB76C1">
      <w:pPr>
        <w:pStyle w:val="ListParagraph"/>
        <w:numPr>
          <w:ilvl w:val="0"/>
          <w:numId w:val="13"/>
        </w:numPr>
        <w:spacing w:line="240" w:lineRule="auto"/>
        <w:rPr>
          <w:sz w:val="24"/>
          <w:szCs w:val="24"/>
        </w:rPr>
      </w:pPr>
    </w:p>
    <w:p w:rsidR="003123ED" w:rsidRPr="00FB5A67" w:rsidRDefault="003123ED" w:rsidP="00FB76C1">
      <w:pPr>
        <w:spacing w:line="240" w:lineRule="auto"/>
        <w:rPr>
          <w:b/>
          <w:i/>
          <w:sz w:val="24"/>
          <w:szCs w:val="24"/>
        </w:rPr>
      </w:pPr>
      <w:r w:rsidRPr="00FB5A67">
        <w:rPr>
          <w:b/>
          <w:i/>
          <w:sz w:val="24"/>
          <w:szCs w:val="24"/>
        </w:rPr>
        <w:t>Mvomero:</w:t>
      </w:r>
    </w:p>
    <w:p w:rsidR="004C44DC" w:rsidRPr="00FB5A67" w:rsidRDefault="004C44DC" w:rsidP="00FB76C1">
      <w:pPr>
        <w:spacing w:line="240" w:lineRule="auto"/>
        <w:rPr>
          <w:sz w:val="24"/>
          <w:szCs w:val="24"/>
        </w:rPr>
      </w:pPr>
      <w:r w:rsidRPr="00FB5A67">
        <w:rPr>
          <w:sz w:val="24"/>
          <w:szCs w:val="24"/>
        </w:rPr>
        <w:t>Six sites we</w:t>
      </w:r>
      <w:r w:rsidR="003123ED" w:rsidRPr="00FB5A67">
        <w:rPr>
          <w:sz w:val="24"/>
          <w:szCs w:val="24"/>
        </w:rPr>
        <w:t>re established</w:t>
      </w:r>
      <w:r w:rsidRPr="00FB5A67">
        <w:rPr>
          <w:sz w:val="24"/>
          <w:szCs w:val="24"/>
        </w:rPr>
        <w:t xml:space="preserve"> in six villages</w:t>
      </w:r>
      <w:r w:rsidR="003123ED" w:rsidRPr="00FB5A67">
        <w:rPr>
          <w:sz w:val="24"/>
          <w:szCs w:val="24"/>
        </w:rPr>
        <w:t>; drought was a major challenge followed by Insects and weed infestation</w:t>
      </w:r>
      <w:r w:rsidR="000D1D11" w:rsidRPr="00FB5A67">
        <w:rPr>
          <w:sz w:val="24"/>
          <w:szCs w:val="24"/>
        </w:rPr>
        <w:t>.  Treatment combination and technologies were intercropping, fertilizer</w:t>
      </w:r>
      <w:r w:rsidR="0093784A">
        <w:rPr>
          <w:sz w:val="24"/>
          <w:szCs w:val="24"/>
        </w:rPr>
        <w:t xml:space="preserve"> and</w:t>
      </w:r>
      <w:r w:rsidR="000D1D11" w:rsidRPr="00FB5A67">
        <w:rPr>
          <w:sz w:val="24"/>
          <w:szCs w:val="24"/>
        </w:rPr>
        <w:t xml:space="preserve"> varieties. Three of the established sites are doing very well, while one of the </w:t>
      </w:r>
      <w:r w:rsidR="00FB5A67" w:rsidRPr="00FB5A67">
        <w:rPr>
          <w:sz w:val="24"/>
          <w:szCs w:val="24"/>
        </w:rPr>
        <w:t>sites</w:t>
      </w:r>
      <w:r w:rsidR="000D1D11" w:rsidRPr="00FB5A67">
        <w:rPr>
          <w:sz w:val="24"/>
          <w:szCs w:val="24"/>
        </w:rPr>
        <w:t xml:space="preserve">, Hoda needs replanting. </w:t>
      </w:r>
    </w:p>
    <w:p w:rsidR="004C44DC" w:rsidRPr="00FB5A67" w:rsidRDefault="004C44DC" w:rsidP="00FB76C1">
      <w:pPr>
        <w:spacing w:line="240" w:lineRule="auto"/>
        <w:rPr>
          <w:b/>
          <w:i/>
          <w:sz w:val="24"/>
          <w:szCs w:val="24"/>
        </w:rPr>
      </w:pPr>
      <w:r w:rsidRPr="00FB5A67">
        <w:rPr>
          <w:b/>
          <w:i/>
          <w:sz w:val="24"/>
          <w:szCs w:val="24"/>
        </w:rPr>
        <w:t>Challenges:</w:t>
      </w:r>
    </w:p>
    <w:p w:rsidR="004C44DC" w:rsidRPr="00FB5A67" w:rsidRDefault="004C44DC" w:rsidP="00FB76C1">
      <w:pPr>
        <w:pStyle w:val="ListParagraph"/>
        <w:numPr>
          <w:ilvl w:val="0"/>
          <w:numId w:val="17"/>
        </w:numPr>
        <w:spacing w:line="240" w:lineRule="auto"/>
        <w:rPr>
          <w:sz w:val="24"/>
          <w:szCs w:val="24"/>
        </w:rPr>
      </w:pPr>
      <w:r w:rsidRPr="00FB5A67">
        <w:rPr>
          <w:sz w:val="24"/>
          <w:szCs w:val="24"/>
        </w:rPr>
        <w:t>Insects and weed infestation is a major challenge</w:t>
      </w:r>
    </w:p>
    <w:p w:rsidR="003123ED" w:rsidRPr="00FB5A67" w:rsidRDefault="003123ED" w:rsidP="00FB76C1">
      <w:pPr>
        <w:spacing w:line="240" w:lineRule="auto"/>
        <w:rPr>
          <w:b/>
          <w:sz w:val="24"/>
          <w:szCs w:val="24"/>
        </w:rPr>
      </w:pPr>
      <w:r w:rsidRPr="00FB5A67">
        <w:rPr>
          <w:b/>
          <w:sz w:val="24"/>
          <w:szCs w:val="24"/>
        </w:rPr>
        <w:t>Lesson learnt:</w:t>
      </w:r>
    </w:p>
    <w:p w:rsidR="000D1D11" w:rsidRPr="00FB5A67" w:rsidRDefault="000D1D11" w:rsidP="00FB76C1">
      <w:pPr>
        <w:pStyle w:val="ListParagraph"/>
        <w:numPr>
          <w:ilvl w:val="0"/>
          <w:numId w:val="17"/>
        </w:numPr>
        <w:spacing w:line="240" w:lineRule="auto"/>
        <w:rPr>
          <w:sz w:val="24"/>
          <w:szCs w:val="24"/>
        </w:rPr>
      </w:pPr>
      <w:r w:rsidRPr="00FB5A67">
        <w:rPr>
          <w:sz w:val="24"/>
          <w:szCs w:val="24"/>
        </w:rPr>
        <w:t xml:space="preserve">Need </w:t>
      </w:r>
      <w:r w:rsidR="00FB76C1" w:rsidRPr="00FB5A67">
        <w:rPr>
          <w:sz w:val="24"/>
          <w:szCs w:val="24"/>
        </w:rPr>
        <w:t>to closely</w:t>
      </w:r>
      <w:r w:rsidRPr="00FB5A67">
        <w:rPr>
          <w:sz w:val="24"/>
          <w:szCs w:val="24"/>
        </w:rPr>
        <w:t xml:space="preserve"> monitor</w:t>
      </w:r>
      <w:r w:rsidR="00A2306A">
        <w:rPr>
          <w:sz w:val="24"/>
          <w:szCs w:val="24"/>
        </w:rPr>
        <w:t xml:space="preserve"> </w:t>
      </w:r>
      <w:r w:rsidR="0093784A">
        <w:rPr>
          <w:sz w:val="24"/>
          <w:szCs w:val="24"/>
        </w:rPr>
        <w:t xml:space="preserve">and work with </w:t>
      </w:r>
      <w:r w:rsidRPr="00FB5A67">
        <w:rPr>
          <w:sz w:val="24"/>
          <w:szCs w:val="24"/>
        </w:rPr>
        <w:t>the farmers</w:t>
      </w:r>
      <w:r w:rsidR="00A2306A">
        <w:rPr>
          <w:sz w:val="24"/>
          <w:szCs w:val="24"/>
        </w:rPr>
        <w:t xml:space="preserve"> more closely</w:t>
      </w:r>
      <w:r w:rsidRPr="00FB5A67">
        <w:rPr>
          <w:sz w:val="24"/>
          <w:szCs w:val="24"/>
        </w:rPr>
        <w:t xml:space="preserve">, even when the conditions/weather </w:t>
      </w:r>
      <w:r w:rsidR="00FB5A67" w:rsidRPr="00FB5A67">
        <w:rPr>
          <w:sz w:val="24"/>
          <w:szCs w:val="24"/>
        </w:rPr>
        <w:t>is</w:t>
      </w:r>
      <w:r w:rsidRPr="00FB5A67">
        <w:rPr>
          <w:sz w:val="24"/>
          <w:szCs w:val="24"/>
        </w:rPr>
        <w:t xml:space="preserve"> not convenient.</w:t>
      </w:r>
    </w:p>
    <w:p w:rsidR="003123ED" w:rsidRPr="00FB5A67" w:rsidRDefault="003123ED" w:rsidP="00FB76C1">
      <w:pPr>
        <w:spacing w:line="240" w:lineRule="auto"/>
        <w:rPr>
          <w:b/>
          <w:i/>
          <w:sz w:val="24"/>
          <w:szCs w:val="24"/>
        </w:rPr>
      </w:pPr>
      <w:r w:rsidRPr="00FB5A67">
        <w:rPr>
          <w:b/>
          <w:i/>
          <w:sz w:val="24"/>
          <w:szCs w:val="24"/>
        </w:rPr>
        <w:t>AMINATA:</w:t>
      </w:r>
    </w:p>
    <w:p w:rsidR="003123ED" w:rsidRPr="00FB5A67" w:rsidRDefault="003123ED" w:rsidP="00FB76C1">
      <w:pPr>
        <w:pStyle w:val="ListParagraph"/>
        <w:numPr>
          <w:ilvl w:val="0"/>
          <w:numId w:val="15"/>
        </w:numPr>
        <w:spacing w:line="240" w:lineRule="auto"/>
        <w:rPr>
          <w:sz w:val="24"/>
          <w:szCs w:val="24"/>
        </w:rPr>
      </w:pPr>
      <w:r w:rsidRPr="00FB5A67">
        <w:rPr>
          <w:sz w:val="24"/>
          <w:szCs w:val="24"/>
        </w:rPr>
        <w:t xml:space="preserve">Aminata will produce and multiply most of the crop varieties that </w:t>
      </w:r>
      <w:r w:rsidR="00FB5A67" w:rsidRPr="00FB5A67">
        <w:rPr>
          <w:sz w:val="24"/>
          <w:szCs w:val="24"/>
        </w:rPr>
        <w:t>Africa R</w:t>
      </w:r>
      <w:r w:rsidR="00C532A7">
        <w:rPr>
          <w:sz w:val="24"/>
          <w:szCs w:val="24"/>
        </w:rPr>
        <w:t>ISING</w:t>
      </w:r>
      <w:r w:rsidRPr="00FB5A67">
        <w:rPr>
          <w:sz w:val="24"/>
          <w:szCs w:val="24"/>
        </w:rPr>
        <w:t xml:space="preserve"> is scaling out; </w:t>
      </w:r>
      <w:r w:rsidR="00FB5A67" w:rsidRPr="00FB5A67">
        <w:rPr>
          <w:sz w:val="24"/>
          <w:szCs w:val="24"/>
        </w:rPr>
        <w:t>e.g.</w:t>
      </w:r>
      <w:r w:rsidRPr="00FB5A67">
        <w:rPr>
          <w:sz w:val="24"/>
          <w:szCs w:val="24"/>
        </w:rPr>
        <w:t xml:space="preserve"> Bean varieties-</w:t>
      </w:r>
      <w:r w:rsidR="00A2306A">
        <w:rPr>
          <w:sz w:val="24"/>
          <w:szCs w:val="24"/>
        </w:rPr>
        <w:t xml:space="preserve"> </w:t>
      </w:r>
      <w:r w:rsidRPr="00FB5A67">
        <w:rPr>
          <w:sz w:val="24"/>
          <w:szCs w:val="24"/>
        </w:rPr>
        <w:t xml:space="preserve">Lyamungo, Selian 05, </w:t>
      </w:r>
    </w:p>
    <w:p w:rsidR="003123ED" w:rsidRPr="00FB5A67" w:rsidRDefault="003123ED" w:rsidP="00FB76C1">
      <w:pPr>
        <w:pStyle w:val="ListParagraph"/>
        <w:numPr>
          <w:ilvl w:val="0"/>
          <w:numId w:val="15"/>
        </w:numPr>
        <w:spacing w:line="240" w:lineRule="auto"/>
        <w:rPr>
          <w:sz w:val="24"/>
          <w:szCs w:val="24"/>
        </w:rPr>
      </w:pPr>
      <w:r w:rsidRPr="00FB5A67">
        <w:rPr>
          <w:sz w:val="24"/>
          <w:szCs w:val="24"/>
        </w:rPr>
        <w:t>Seeds were planted in three locations- Kimamba, Kilosa districts (5 acres, Uyole Njano; 2 acres Selian; 4 acres soybean; maize NATA H 105, 3 acres)</w:t>
      </w:r>
    </w:p>
    <w:p w:rsidR="003123ED" w:rsidRPr="00FB5A67" w:rsidRDefault="0093784A" w:rsidP="00FB76C1">
      <w:pPr>
        <w:pStyle w:val="ListParagraph"/>
        <w:numPr>
          <w:ilvl w:val="0"/>
          <w:numId w:val="15"/>
        </w:numPr>
        <w:spacing w:line="240" w:lineRule="auto"/>
        <w:rPr>
          <w:sz w:val="24"/>
          <w:szCs w:val="24"/>
        </w:rPr>
      </w:pPr>
      <w:r w:rsidRPr="00FB5A67">
        <w:rPr>
          <w:sz w:val="24"/>
          <w:szCs w:val="24"/>
        </w:rPr>
        <w:t>Hopefully</w:t>
      </w:r>
      <w:r w:rsidR="003123ED" w:rsidRPr="00FB5A67">
        <w:rPr>
          <w:sz w:val="24"/>
          <w:szCs w:val="24"/>
        </w:rPr>
        <w:t xml:space="preserve"> the one </w:t>
      </w:r>
      <w:r w:rsidR="00C532A7" w:rsidRPr="00FB5A67">
        <w:rPr>
          <w:sz w:val="24"/>
          <w:szCs w:val="24"/>
        </w:rPr>
        <w:t>ton</w:t>
      </w:r>
      <w:r w:rsidR="003123ED" w:rsidRPr="00FB5A67">
        <w:rPr>
          <w:sz w:val="24"/>
          <w:szCs w:val="24"/>
        </w:rPr>
        <w:t xml:space="preserve"> bean target w</w:t>
      </w:r>
      <w:r>
        <w:rPr>
          <w:sz w:val="24"/>
          <w:szCs w:val="24"/>
        </w:rPr>
        <w:t>ill</w:t>
      </w:r>
      <w:r w:rsidR="003123ED" w:rsidRPr="00FB5A67">
        <w:rPr>
          <w:sz w:val="24"/>
          <w:szCs w:val="24"/>
        </w:rPr>
        <w:t xml:space="preserve"> be attained.</w:t>
      </w:r>
    </w:p>
    <w:p w:rsidR="00810419" w:rsidRPr="00FB5A67" w:rsidRDefault="003123ED" w:rsidP="00FB76C1">
      <w:pPr>
        <w:spacing w:line="240" w:lineRule="auto"/>
        <w:rPr>
          <w:sz w:val="24"/>
          <w:szCs w:val="24"/>
        </w:rPr>
      </w:pPr>
      <w:r w:rsidRPr="00FB5A67">
        <w:rPr>
          <w:b/>
          <w:i/>
          <w:sz w:val="24"/>
          <w:szCs w:val="24"/>
        </w:rPr>
        <w:t>Challenge</w:t>
      </w:r>
      <w:r w:rsidR="00810419" w:rsidRPr="00FB5A67">
        <w:rPr>
          <w:sz w:val="24"/>
          <w:szCs w:val="24"/>
        </w:rPr>
        <w:t>:</w:t>
      </w:r>
    </w:p>
    <w:p w:rsidR="003123ED" w:rsidRPr="00FB5A67" w:rsidRDefault="003123ED" w:rsidP="00FB76C1">
      <w:pPr>
        <w:pStyle w:val="ListParagraph"/>
        <w:numPr>
          <w:ilvl w:val="0"/>
          <w:numId w:val="18"/>
        </w:numPr>
        <w:spacing w:line="240" w:lineRule="auto"/>
        <w:rPr>
          <w:sz w:val="24"/>
          <w:szCs w:val="24"/>
        </w:rPr>
      </w:pPr>
      <w:r w:rsidRPr="00FB5A67">
        <w:rPr>
          <w:sz w:val="24"/>
          <w:szCs w:val="24"/>
        </w:rPr>
        <w:t>drought, late rain, hence booster fertilizer was used</w:t>
      </w:r>
    </w:p>
    <w:p w:rsidR="003123ED" w:rsidRPr="00FB5A67" w:rsidRDefault="003123ED" w:rsidP="00FB76C1">
      <w:pPr>
        <w:pStyle w:val="ListParagraph"/>
        <w:numPr>
          <w:ilvl w:val="0"/>
          <w:numId w:val="15"/>
        </w:numPr>
        <w:spacing w:line="240" w:lineRule="auto"/>
        <w:rPr>
          <w:sz w:val="24"/>
          <w:szCs w:val="24"/>
        </w:rPr>
      </w:pPr>
      <w:r w:rsidRPr="00FB5A67">
        <w:rPr>
          <w:sz w:val="24"/>
          <w:szCs w:val="24"/>
        </w:rPr>
        <w:t>Soybean population was not very good, mainly because of the misinterpreted plant density used; hence this will be corrected next season;</w:t>
      </w:r>
    </w:p>
    <w:p w:rsidR="003123ED" w:rsidRPr="00FB5A67" w:rsidRDefault="003123ED" w:rsidP="00FB76C1">
      <w:pPr>
        <w:pStyle w:val="ListParagraph"/>
        <w:numPr>
          <w:ilvl w:val="0"/>
          <w:numId w:val="15"/>
        </w:numPr>
        <w:spacing w:line="240" w:lineRule="auto"/>
        <w:rPr>
          <w:sz w:val="24"/>
          <w:szCs w:val="24"/>
        </w:rPr>
      </w:pPr>
      <w:r w:rsidRPr="00FB5A67">
        <w:rPr>
          <w:sz w:val="24"/>
          <w:szCs w:val="24"/>
        </w:rPr>
        <w:t xml:space="preserve">Groundnut – </w:t>
      </w:r>
      <w:r w:rsidR="009803AF">
        <w:rPr>
          <w:sz w:val="24"/>
          <w:szCs w:val="24"/>
        </w:rPr>
        <w:t>P</w:t>
      </w:r>
      <w:r w:rsidRPr="00FB5A67">
        <w:rPr>
          <w:sz w:val="24"/>
          <w:szCs w:val="24"/>
        </w:rPr>
        <w:t xml:space="preserve">endo and </w:t>
      </w:r>
      <w:r w:rsidR="009803AF">
        <w:rPr>
          <w:sz w:val="24"/>
          <w:szCs w:val="24"/>
        </w:rPr>
        <w:t>Mna</w:t>
      </w:r>
      <w:r w:rsidR="00A2306A">
        <w:rPr>
          <w:sz w:val="24"/>
          <w:szCs w:val="24"/>
        </w:rPr>
        <w:t>n</w:t>
      </w:r>
      <w:r w:rsidR="009803AF">
        <w:rPr>
          <w:sz w:val="24"/>
          <w:szCs w:val="24"/>
        </w:rPr>
        <w:t>je</w:t>
      </w:r>
      <w:r w:rsidRPr="00FB5A67">
        <w:rPr>
          <w:sz w:val="24"/>
          <w:szCs w:val="24"/>
        </w:rPr>
        <w:t xml:space="preserve"> seeds were not available early from the breeder in Mtwara; plan is in place to multiply next season;</w:t>
      </w:r>
    </w:p>
    <w:p w:rsidR="003123ED" w:rsidRPr="00FB5A67" w:rsidRDefault="003123ED" w:rsidP="00FB76C1">
      <w:pPr>
        <w:spacing w:line="240" w:lineRule="auto"/>
        <w:rPr>
          <w:b/>
          <w:i/>
          <w:sz w:val="24"/>
          <w:szCs w:val="24"/>
        </w:rPr>
      </w:pPr>
      <w:r w:rsidRPr="00FB5A67">
        <w:rPr>
          <w:b/>
          <w:i/>
          <w:sz w:val="24"/>
          <w:szCs w:val="24"/>
        </w:rPr>
        <w:t>Lesson Learnt</w:t>
      </w:r>
      <w:r w:rsidR="00810419" w:rsidRPr="00FB5A67">
        <w:rPr>
          <w:b/>
          <w:i/>
          <w:sz w:val="24"/>
          <w:szCs w:val="24"/>
        </w:rPr>
        <w:t>:</w:t>
      </w:r>
    </w:p>
    <w:p w:rsidR="003123ED" w:rsidRPr="00FB5A67" w:rsidRDefault="00810419" w:rsidP="00FB76C1">
      <w:pPr>
        <w:pStyle w:val="ListParagraph"/>
        <w:numPr>
          <w:ilvl w:val="0"/>
          <w:numId w:val="19"/>
        </w:numPr>
        <w:spacing w:line="240" w:lineRule="auto"/>
        <w:rPr>
          <w:sz w:val="24"/>
          <w:szCs w:val="24"/>
        </w:rPr>
      </w:pPr>
      <w:r w:rsidRPr="00FB5A67">
        <w:rPr>
          <w:sz w:val="24"/>
          <w:szCs w:val="24"/>
        </w:rPr>
        <w:t>Plant</w:t>
      </w:r>
      <w:r w:rsidR="003123ED" w:rsidRPr="00FB5A67">
        <w:rPr>
          <w:sz w:val="24"/>
          <w:szCs w:val="24"/>
        </w:rPr>
        <w:t xml:space="preserve"> performance</w:t>
      </w:r>
      <w:r w:rsidRPr="00FB5A67">
        <w:rPr>
          <w:sz w:val="24"/>
          <w:szCs w:val="24"/>
        </w:rPr>
        <w:t xml:space="preserve"> and management should be well monitored</w:t>
      </w:r>
    </w:p>
    <w:p w:rsidR="003123ED" w:rsidRPr="00FB5A67" w:rsidRDefault="003123ED" w:rsidP="00FB76C1">
      <w:pPr>
        <w:pStyle w:val="ListParagraph"/>
        <w:numPr>
          <w:ilvl w:val="0"/>
          <w:numId w:val="19"/>
        </w:numPr>
        <w:spacing w:line="240" w:lineRule="auto"/>
        <w:rPr>
          <w:sz w:val="24"/>
          <w:szCs w:val="24"/>
        </w:rPr>
      </w:pPr>
      <w:r w:rsidRPr="00FB5A67">
        <w:rPr>
          <w:sz w:val="24"/>
          <w:szCs w:val="24"/>
        </w:rPr>
        <w:t>More focus</w:t>
      </w:r>
      <w:r w:rsidR="00810419" w:rsidRPr="00FB5A67">
        <w:rPr>
          <w:sz w:val="24"/>
          <w:szCs w:val="24"/>
        </w:rPr>
        <w:t xml:space="preserve"> should be toward</w:t>
      </w:r>
      <w:r w:rsidRPr="00FB5A67">
        <w:rPr>
          <w:sz w:val="24"/>
          <w:szCs w:val="24"/>
        </w:rPr>
        <w:t xml:space="preserve"> follow up and seriousne</w:t>
      </w:r>
      <w:r w:rsidR="00810419" w:rsidRPr="00FB5A67">
        <w:rPr>
          <w:sz w:val="24"/>
          <w:szCs w:val="24"/>
        </w:rPr>
        <w:t>ss on groundnut multiplication</w:t>
      </w:r>
    </w:p>
    <w:p w:rsidR="003123ED" w:rsidRPr="00FB5A67" w:rsidRDefault="003123ED" w:rsidP="00FB76C1">
      <w:pPr>
        <w:pStyle w:val="ListParagraph"/>
        <w:numPr>
          <w:ilvl w:val="0"/>
          <w:numId w:val="19"/>
        </w:numPr>
        <w:spacing w:line="240" w:lineRule="auto"/>
        <w:rPr>
          <w:sz w:val="24"/>
          <w:szCs w:val="24"/>
        </w:rPr>
      </w:pPr>
      <w:r w:rsidRPr="00FB5A67">
        <w:rPr>
          <w:sz w:val="24"/>
          <w:szCs w:val="24"/>
        </w:rPr>
        <w:t>Need to organize and buy clean</w:t>
      </w:r>
      <w:r w:rsidR="00810419" w:rsidRPr="00FB5A67">
        <w:rPr>
          <w:sz w:val="24"/>
          <w:szCs w:val="24"/>
        </w:rPr>
        <w:t xml:space="preserve"> groundnut</w:t>
      </w:r>
      <w:r w:rsidRPr="00FB5A67">
        <w:rPr>
          <w:sz w:val="24"/>
          <w:szCs w:val="24"/>
        </w:rPr>
        <w:t xml:space="preserve"> seed from farmers and also use them for seed multiplication with guided regulations</w:t>
      </w:r>
    </w:p>
    <w:p w:rsidR="003123ED" w:rsidRPr="00FB5A67" w:rsidRDefault="003123ED" w:rsidP="00FB76C1">
      <w:pPr>
        <w:pStyle w:val="ListParagraph"/>
        <w:numPr>
          <w:ilvl w:val="0"/>
          <w:numId w:val="19"/>
        </w:numPr>
        <w:spacing w:line="240" w:lineRule="auto"/>
        <w:rPr>
          <w:sz w:val="24"/>
          <w:szCs w:val="24"/>
        </w:rPr>
      </w:pPr>
      <w:r w:rsidRPr="00FB5A67">
        <w:rPr>
          <w:sz w:val="24"/>
          <w:szCs w:val="24"/>
        </w:rPr>
        <w:t>Link with other seed systems initiatives in target areas to provide enough seeds to reach the target number of farmers for the scaling out project</w:t>
      </w:r>
    </w:p>
    <w:p w:rsidR="006A2086" w:rsidRPr="00FB5A67" w:rsidRDefault="006A2086" w:rsidP="00FB76C1">
      <w:pPr>
        <w:spacing w:line="240" w:lineRule="auto"/>
        <w:rPr>
          <w:sz w:val="24"/>
          <w:szCs w:val="24"/>
        </w:rPr>
      </w:pPr>
    </w:p>
    <w:p w:rsidR="009D1258" w:rsidRPr="00FB5A67" w:rsidRDefault="009D1258" w:rsidP="00FB76C1">
      <w:pPr>
        <w:spacing w:line="240" w:lineRule="auto"/>
        <w:jc w:val="center"/>
        <w:rPr>
          <w:sz w:val="24"/>
          <w:szCs w:val="24"/>
        </w:rPr>
      </w:pPr>
      <w:r w:rsidRPr="00FB5A67">
        <w:rPr>
          <w:noProof/>
          <w:sz w:val="24"/>
          <w:szCs w:val="24"/>
        </w:rPr>
        <w:drawing>
          <wp:inline distT="0" distB="0" distL="0" distR="0">
            <wp:extent cx="2941261" cy="2194560"/>
            <wp:effectExtent l="19050" t="0" r="0" b="0"/>
            <wp:docPr id="1" name="Picture 1" descr="C:\old deskstop\VUzokwe28714\PROJECTS\AFRICARISING\MAY2015\MaizebasedMeeting_030515\Meeting_050515\BetterlegumeandManagement_pres_040515\maizebasedmeetingpics5515\SAM_02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d deskstop\VUzokwe28714\PROJECTS\AFRICARISING\MAY2015\MaizebasedMeeting_030515\Meeting_050515\BetterlegumeandManagement_pres_040515\maizebasedmeetingpics5515\SAM_0210.JPG"/>
                    <pic:cNvPicPr>
                      <a:picLocks noChangeAspect="1" noChangeArrowheads="1"/>
                    </pic:cNvPicPr>
                  </pic:nvPicPr>
                  <pic:blipFill>
                    <a:blip r:embed="rId8" cstate="print"/>
                    <a:srcRect/>
                    <a:stretch>
                      <a:fillRect/>
                    </a:stretch>
                  </pic:blipFill>
                  <pic:spPr bwMode="auto">
                    <a:xfrm>
                      <a:off x="0" y="0"/>
                      <a:ext cx="2941261" cy="2194560"/>
                    </a:xfrm>
                    <a:prstGeom prst="rect">
                      <a:avLst/>
                    </a:prstGeom>
                    <a:noFill/>
                    <a:ln w="9525">
                      <a:noFill/>
                      <a:miter lim="800000"/>
                      <a:headEnd/>
                      <a:tailEnd/>
                    </a:ln>
                  </pic:spPr>
                </pic:pic>
              </a:graphicData>
            </a:graphic>
          </wp:inline>
        </w:drawing>
      </w:r>
      <w:r w:rsidR="00FA47C2" w:rsidRPr="00FB5A67">
        <w:rPr>
          <w:noProof/>
          <w:sz w:val="24"/>
          <w:szCs w:val="24"/>
        </w:rPr>
        <w:drawing>
          <wp:inline distT="0" distB="0" distL="0" distR="0">
            <wp:extent cx="2896279" cy="2194560"/>
            <wp:effectExtent l="19050" t="0" r="0" b="0"/>
            <wp:docPr id="7" name="Picture 3" descr="C:\old deskstop\VUzokwe28714\PROJECTS\AFRICARISING\MAY2015\MaizebasedMeeting_030515\Meeting_050515\BetterlegumeandManagement_pres_040515\maizebasedmeetingpics5515\SAM_02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d deskstop\VUzokwe28714\PROJECTS\AFRICARISING\MAY2015\MaizebasedMeeting_030515\Meeting_050515\BetterlegumeandManagement_pres_040515\maizebasedmeetingpics5515\SAM_0215.JPG"/>
                    <pic:cNvPicPr>
                      <a:picLocks noChangeAspect="1" noChangeArrowheads="1"/>
                    </pic:cNvPicPr>
                  </pic:nvPicPr>
                  <pic:blipFill>
                    <a:blip r:embed="rId9" cstate="print"/>
                    <a:srcRect/>
                    <a:stretch>
                      <a:fillRect/>
                    </a:stretch>
                  </pic:blipFill>
                  <pic:spPr bwMode="auto">
                    <a:xfrm>
                      <a:off x="0" y="0"/>
                      <a:ext cx="2896279" cy="2194560"/>
                    </a:xfrm>
                    <a:prstGeom prst="rect">
                      <a:avLst/>
                    </a:prstGeom>
                    <a:noFill/>
                    <a:ln w="9525">
                      <a:noFill/>
                      <a:miter lim="800000"/>
                      <a:headEnd/>
                      <a:tailEnd/>
                    </a:ln>
                  </pic:spPr>
                </pic:pic>
              </a:graphicData>
            </a:graphic>
          </wp:inline>
        </w:drawing>
      </w:r>
      <w:r w:rsidR="00FA47C2" w:rsidRPr="00FB5A67">
        <w:rPr>
          <w:noProof/>
          <w:sz w:val="24"/>
          <w:szCs w:val="24"/>
        </w:rPr>
        <w:drawing>
          <wp:inline distT="0" distB="0" distL="0" distR="0">
            <wp:extent cx="2924729" cy="2194560"/>
            <wp:effectExtent l="19050" t="0" r="8971" b="0"/>
            <wp:docPr id="6" name="Picture 4" descr="C:\old deskstop\VUzokwe28714\PROJECTS\AFRICARISING\MAY2015\MaizebasedMeeting_030515\Meeting_050515\BetterlegumeandManagement_pres_040515\maizebasedmeetingpics5515\SAM_0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ld deskstop\VUzokwe28714\PROJECTS\AFRICARISING\MAY2015\MaizebasedMeeting_030515\Meeting_050515\BetterlegumeandManagement_pres_040515\maizebasedmeetingpics5515\SAM_0213.JPG"/>
                    <pic:cNvPicPr>
                      <a:picLocks noChangeAspect="1" noChangeArrowheads="1"/>
                    </pic:cNvPicPr>
                  </pic:nvPicPr>
                  <pic:blipFill>
                    <a:blip r:embed="rId10" cstate="print"/>
                    <a:srcRect/>
                    <a:stretch>
                      <a:fillRect/>
                    </a:stretch>
                  </pic:blipFill>
                  <pic:spPr bwMode="auto">
                    <a:xfrm>
                      <a:off x="0" y="0"/>
                      <a:ext cx="2924729" cy="2194560"/>
                    </a:xfrm>
                    <a:prstGeom prst="rect">
                      <a:avLst/>
                    </a:prstGeom>
                    <a:noFill/>
                    <a:ln w="9525">
                      <a:noFill/>
                      <a:miter lim="800000"/>
                      <a:headEnd/>
                      <a:tailEnd/>
                    </a:ln>
                  </pic:spPr>
                </pic:pic>
              </a:graphicData>
            </a:graphic>
          </wp:inline>
        </w:drawing>
      </w:r>
    </w:p>
    <w:p w:rsidR="00200071" w:rsidRPr="00FB5A67" w:rsidRDefault="00200071" w:rsidP="00FB76C1">
      <w:pPr>
        <w:spacing w:line="240" w:lineRule="auto"/>
        <w:rPr>
          <w:b/>
          <w:i/>
          <w:sz w:val="24"/>
          <w:szCs w:val="24"/>
        </w:rPr>
      </w:pPr>
    </w:p>
    <w:p w:rsidR="00200071" w:rsidRPr="00FB5A67" w:rsidRDefault="00200071" w:rsidP="00FB76C1">
      <w:pPr>
        <w:spacing w:line="240" w:lineRule="auto"/>
        <w:rPr>
          <w:sz w:val="24"/>
          <w:szCs w:val="24"/>
        </w:rPr>
      </w:pPr>
    </w:p>
    <w:p w:rsidR="00012FBF" w:rsidRPr="00FB5A67" w:rsidRDefault="00012FBF" w:rsidP="00FB76C1">
      <w:pPr>
        <w:spacing w:line="240" w:lineRule="auto"/>
        <w:rPr>
          <w:b/>
          <w:i/>
          <w:sz w:val="24"/>
          <w:szCs w:val="24"/>
        </w:rPr>
      </w:pPr>
      <w:r w:rsidRPr="00FB5A67">
        <w:rPr>
          <w:b/>
          <w:i/>
          <w:sz w:val="24"/>
          <w:szCs w:val="24"/>
        </w:rPr>
        <w:t>Common Challenges:</w:t>
      </w:r>
    </w:p>
    <w:p w:rsidR="00012FBF" w:rsidRPr="00FB5A67" w:rsidRDefault="00012FBF" w:rsidP="00FB76C1">
      <w:pPr>
        <w:pStyle w:val="ListParagraph"/>
        <w:numPr>
          <w:ilvl w:val="0"/>
          <w:numId w:val="20"/>
        </w:numPr>
        <w:spacing w:line="240" w:lineRule="auto"/>
        <w:rPr>
          <w:sz w:val="24"/>
          <w:szCs w:val="24"/>
        </w:rPr>
      </w:pPr>
      <w:r w:rsidRPr="00FB5A67">
        <w:rPr>
          <w:sz w:val="24"/>
          <w:szCs w:val="24"/>
        </w:rPr>
        <w:t>Drought, climatic variability</w:t>
      </w:r>
    </w:p>
    <w:p w:rsidR="00012FBF" w:rsidRPr="00FB5A67" w:rsidRDefault="00012FBF" w:rsidP="00FB76C1">
      <w:pPr>
        <w:spacing w:line="240" w:lineRule="auto"/>
        <w:rPr>
          <w:b/>
          <w:i/>
          <w:sz w:val="24"/>
          <w:szCs w:val="24"/>
        </w:rPr>
      </w:pPr>
      <w:r w:rsidRPr="00FB5A67">
        <w:rPr>
          <w:b/>
          <w:i/>
          <w:sz w:val="24"/>
          <w:szCs w:val="24"/>
        </w:rPr>
        <w:t>Overall lesson leant and to be incorporated next season:</w:t>
      </w:r>
    </w:p>
    <w:p w:rsidR="00012FBF" w:rsidRPr="00FB5A67" w:rsidRDefault="00012FBF" w:rsidP="00FB76C1">
      <w:pPr>
        <w:pStyle w:val="ListParagraph"/>
        <w:numPr>
          <w:ilvl w:val="0"/>
          <w:numId w:val="20"/>
        </w:numPr>
        <w:spacing w:line="240" w:lineRule="auto"/>
        <w:rPr>
          <w:sz w:val="24"/>
          <w:szCs w:val="24"/>
        </w:rPr>
      </w:pPr>
      <w:r w:rsidRPr="00FB5A67">
        <w:rPr>
          <w:sz w:val="24"/>
          <w:szCs w:val="24"/>
        </w:rPr>
        <w:t>Emphasize on the use of tie-ridges where necessary</w:t>
      </w:r>
    </w:p>
    <w:p w:rsidR="00012FBF" w:rsidRPr="00FB5A67" w:rsidRDefault="00012FBF" w:rsidP="00FB76C1">
      <w:pPr>
        <w:pStyle w:val="ListParagraph"/>
        <w:numPr>
          <w:ilvl w:val="0"/>
          <w:numId w:val="20"/>
        </w:numPr>
        <w:spacing w:line="240" w:lineRule="auto"/>
        <w:rPr>
          <w:sz w:val="24"/>
          <w:szCs w:val="24"/>
        </w:rPr>
      </w:pPr>
      <w:r w:rsidRPr="00FB5A67">
        <w:rPr>
          <w:sz w:val="24"/>
          <w:szCs w:val="24"/>
        </w:rPr>
        <w:t xml:space="preserve">Technology </w:t>
      </w:r>
      <w:r w:rsidR="00D54583" w:rsidRPr="00FB5A67">
        <w:rPr>
          <w:sz w:val="24"/>
          <w:szCs w:val="24"/>
        </w:rPr>
        <w:t>complementarity</w:t>
      </w:r>
      <w:r w:rsidRPr="00FB5A67">
        <w:rPr>
          <w:sz w:val="24"/>
          <w:szCs w:val="24"/>
        </w:rPr>
        <w:t>, hence the ability to better integrate different innovative technology  to achieve the require</w:t>
      </w:r>
      <w:r w:rsidR="00A2306A">
        <w:rPr>
          <w:sz w:val="24"/>
          <w:szCs w:val="24"/>
        </w:rPr>
        <w:t>d</w:t>
      </w:r>
      <w:r w:rsidRPr="00FB5A67">
        <w:rPr>
          <w:sz w:val="24"/>
          <w:szCs w:val="24"/>
        </w:rPr>
        <w:t xml:space="preserve"> impact and reduce trade-offs</w:t>
      </w:r>
    </w:p>
    <w:p w:rsidR="00012FBF" w:rsidRPr="00FB5A67" w:rsidRDefault="00012FBF" w:rsidP="00FB76C1">
      <w:pPr>
        <w:pStyle w:val="ListParagraph"/>
        <w:numPr>
          <w:ilvl w:val="0"/>
          <w:numId w:val="20"/>
        </w:numPr>
        <w:spacing w:line="240" w:lineRule="auto"/>
        <w:rPr>
          <w:sz w:val="24"/>
          <w:szCs w:val="24"/>
        </w:rPr>
      </w:pPr>
      <w:r w:rsidRPr="00FB5A67">
        <w:rPr>
          <w:sz w:val="24"/>
          <w:szCs w:val="24"/>
        </w:rPr>
        <w:t>Be meticulous in the placement of fertilizer and not too close to the planted seed; Also the soil should be moist or fertilizer applied after rain</w:t>
      </w:r>
    </w:p>
    <w:p w:rsidR="00012FBF" w:rsidRPr="00FB5A67" w:rsidRDefault="00012FBF" w:rsidP="00FB76C1">
      <w:pPr>
        <w:pStyle w:val="ListParagraph"/>
        <w:numPr>
          <w:ilvl w:val="0"/>
          <w:numId w:val="20"/>
        </w:numPr>
        <w:spacing w:line="240" w:lineRule="auto"/>
        <w:rPr>
          <w:sz w:val="24"/>
          <w:szCs w:val="24"/>
        </w:rPr>
      </w:pPr>
      <w:r w:rsidRPr="00FB5A67">
        <w:rPr>
          <w:sz w:val="24"/>
          <w:szCs w:val="24"/>
        </w:rPr>
        <w:t>Be vigilant on the climatic variability, and prior planning for improvised irrigation if necessary</w:t>
      </w:r>
    </w:p>
    <w:p w:rsidR="00012FBF" w:rsidRPr="00FB5A67" w:rsidRDefault="00012FBF" w:rsidP="00FB76C1">
      <w:pPr>
        <w:pStyle w:val="ListParagraph"/>
        <w:numPr>
          <w:ilvl w:val="0"/>
          <w:numId w:val="20"/>
        </w:numPr>
        <w:spacing w:line="240" w:lineRule="auto"/>
        <w:rPr>
          <w:sz w:val="24"/>
          <w:szCs w:val="24"/>
        </w:rPr>
      </w:pPr>
      <w:r w:rsidRPr="00FB5A67">
        <w:rPr>
          <w:sz w:val="24"/>
          <w:szCs w:val="24"/>
        </w:rPr>
        <w:lastRenderedPageBreak/>
        <w:t xml:space="preserve">Careful selection of terrain and best site selection to fit the technology being disseminated </w:t>
      </w:r>
      <w:r w:rsidR="00FB5A67" w:rsidRPr="00FB5A67">
        <w:rPr>
          <w:sz w:val="24"/>
          <w:szCs w:val="24"/>
        </w:rPr>
        <w:t>e.g.</w:t>
      </w:r>
      <w:r w:rsidRPr="00FB5A67">
        <w:rPr>
          <w:sz w:val="24"/>
          <w:szCs w:val="24"/>
        </w:rPr>
        <w:t xml:space="preserve"> tie ridges are expected if you have some rains; however, the season this year has been abnormal  because of the late rain and dry spell condition</w:t>
      </w:r>
    </w:p>
    <w:p w:rsidR="00012FBF" w:rsidRPr="00FB5A67" w:rsidRDefault="00012FBF" w:rsidP="00FB76C1">
      <w:pPr>
        <w:pStyle w:val="ListParagraph"/>
        <w:numPr>
          <w:ilvl w:val="0"/>
          <w:numId w:val="20"/>
        </w:numPr>
        <w:spacing w:line="240" w:lineRule="auto"/>
        <w:rPr>
          <w:sz w:val="24"/>
          <w:szCs w:val="24"/>
        </w:rPr>
      </w:pPr>
      <w:r w:rsidRPr="00FB5A67">
        <w:rPr>
          <w:sz w:val="24"/>
          <w:szCs w:val="24"/>
        </w:rPr>
        <w:t>Need to understand the cropping season of the target zone, e.g. depending on where we are in Kongwa, the farmers normally have two season for groundnut, in November and January</w:t>
      </w:r>
    </w:p>
    <w:p w:rsidR="00012FBF" w:rsidRPr="00FB5A67" w:rsidRDefault="00012FBF" w:rsidP="00FB76C1">
      <w:pPr>
        <w:pStyle w:val="ListParagraph"/>
        <w:numPr>
          <w:ilvl w:val="0"/>
          <w:numId w:val="20"/>
        </w:numPr>
        <w:spacing w:line="240" w:lineRule="auto"/>
        <w:rPr>
          <w:sz w:val="24"/>
          <w:szCs w:val="24"/>
        </w:rPr>
      </w:pPr>
      <w:r w:rsidRPr="00FB5A67">
        <w:rPr>
          <w:sz w:val="24"/>
          <w:szCs w:val="24"/>
        </w:rPr>
        <w:t xml:space="preserve">Since the project is scaling out technologies and better varieties to the </w:t>
      </w:r>
      <w:r w:rsidR="00FB5A67" w:rsidRPr="00FB5A67">
        <w:rPr>
          <w:sz w:val="24"/>
          <w:szCs w:val="24"/>
        </w:rPr>
        <w:t>farmers</w:t>
      </w:r>
      <w:r w:rsidRPr="00FB5A67">
        <w:rPr>
          <w:sz w:val="24"/>
          <w:szCs w:val="24"/>
        </w:rPr>
        <w:t>, the market preferences should be put into consideration, hence there is need to bring in a parallel initiatives that can do some study on the marketing channels of the crops</w:t>
      </w:r>
    </w:p>
    <w:p w:rsidR="00012FBF" w:rsidRPr="00FB5A67" w:rsidRDefault="00012FBF" w:rsidP="00FB76C1">
      <w:pPr>
        <w:pStyle w:val="ListParagraph"/>
        <w:numPr>
          <w:ilvl w:val="0"/>
          <w:numId w:val="20"/>
        </w:numPr>
        <w:spacing w:line="240" w:lineRule="auto"/>
        <w:rPr>
          <w:sz w:val="24"/>
          <w:szCs w:val="24"/>
        </w:rPr>
      </w:pPr>
      <w:r w:rsidRPr="00FB5A67">
        <w:rPr>
          <w:sz w:val="24"/>
          <w:szCs w:val="24"/>
        </w:rPr>
        <w:t xml:space="preserve">There is need to incorporate farmers preferences into the kind of varieties we introduce to farmers; Hence the breeders should help to map out the origin of different varieties to enable us link the origin with the target zone where we are scaling out the technology variety and management to </w:t>
      </w:r>
    </w:p>
    <w:p w:rsidR="00012FBF" w:rsidRPr="00FB5A67" w:rsidRDefault="00012FBF" w:rsidP="00FB76C1">
      <w:pPr>
        <w:pStyle w:val="ListParagraph"/>
        <w:numPr>
          <w:ilvl w:val="0"/>
          <w:numId w:val="20"/>
        </w:numPr>
        <w:spacing w:line="240" w:lineRule="auto"/>
        <w:rPr>
          <w:sz w:val="24"/>
          <w:szCs w:val="24"/>
        </w:rPr>
      </w:pPr>
      <w:r w:rsidRPr="00FB5A67">
        <w:rPr>
          <w:sz w:val="24"/>
          <w:szCs w:val="24"/>
        </w:rPr>
        <w:t>NAFAKA should share the list of crop varieties in stock to be promoted to confirm that they have been officially release and has evidence based research to be scaled-out</w:t>
      </w:r>
    </w:p>
    <w:p w:rsidR="00012FBF" w:rsidRPr="00FB5A67" w:rsidRDefault="00012FBF" w:rsidP="00FB76C1">
      <w:pPr>
        <w:pStyle w:val="ListParagraph"/>
        <w:numPr>
          <w:ilvl w:val="0"/>
          <w:numId w:val="20"/>
        </w:numPr>
        <w:spacing w:line="240" w:lineRule="auto"/>
        <w:rPr>
          <w:sz w:val="24"/>
          <w:szCs w:val="24"/>
        </w:rPr>
      </w:pPr>
      <w:r w:rsidRPr="00FB5A67">
        <w:rPr>
          <w:sz w:val="24"/>
          <w:szCs w:val="24"/>
        </w:rPr>
        <w:t>Need to test some more drought tolerant materials, though we already have the QPM to have alternatives for different locations. e.g. at least two hybrids and QPM</w:t>
      </w:r>
    </w:p>
    <w:p w:rsidR="00012FBF" w:rsidRPr="00FB5A67" w:rsidRDefault="00012FBF" w:rsidP="00FB76C1">
      <w:pPr>
        <w:pStyle w:val="ListParagraph"/>
        <w:numPr>
          <w:ilvl w:val="0"/>
          <w:numId w:val="20"/>
        </w:numPr>
        <w:spacing w:line="240" w:lineRule="auto"/>
        <w:rPr>
          <w:sz w:val="24"/>
          <w:szCs w:val="24"/>
        </w:rPr>
      </w:pPr>
      <w:r w:rsidRPr="00FB5A67">
        <w:rPr>
          <w:sz w:val="24"/>
          <w:szCs w:val="24"/>
        </w:rPr>
        <w:t xml:space="preserve"> How much input does the scientific impact/technology has on the parallel necessity such as market in terms of preferences, quality, etc.</w:t>
      </w:r>
    </w:p>
    <w:p w:rsidR="00FA47C2" w:rsidRPr="00FB5A67" w:rsidRDefault="00AA46C6" w:rsidP="00FB76C1">
      <w:pPr>
        <w:spacing w:line="240" w:lineRule="auto"/>
        <w:rPr>
          <w:b/>
          <w:sz w:val="24"/>
          <w:szCs w:val="24"/>
        </w:rPr>
      </w:pPr>
      <w:r w:rsidRPr="00FB5A67">
        <w:rPr>
          <w:b/>
          <w:i/>
          <w:sz w:val="24"/>
          <w:szCs w:val="24"/>
        </w:rPr>
        <w:t>G</w:t>
      </w:r>
      <w:r w:rsidRPr="00FB5A67">
        <w:rPr>
          <w:b/>
          <w:sz w:val="24"/>
          <w:szCs w:val="24"/>
        </w:rPr>
        <w:t>eneral comment:</w:t>
      </w:r>
    </w:p>
    <w:p w:rsidR="000D1D11" w:rsidRPr="00FB5A67" w:rsidRDefault="000D1D11" w:rsidP="00FB76C1">
      <w:pPr>
        <w:pStyle w:val="ListParagraph"/>
        <w:numPr>
          <w:ilvl w:val="0"/>
          <w:numId w:val="14"/>
        </w:numPr>
        <w:spacing w:line="240" w:lineRule="auto"/>
        <w:rPr>
          <w:sz w:val="24"/>
          <w:szCs w:val="24"/>
        </w:rPr>
      </w:pPr>
      <w:r w:rsidRPr="00FB5A67">
        <w:rPr>
          <w:sz w:val="24"/>
          <w:szCs w:val="24"/>
        </w:rPr>
        <w:t>Next season, the bean will  be demonstrated on both low and highland</w:t>
      </w:r>
      <w:r w:rsidR="00A2306A">
        <w:rPr>
          <w:sz w:val="24"/>
          <w:szCs w:val="24"/>
        </w:rPr>
        <w:t xml:space="preserve"> agroecosystems,</w:t>
      </w:r>
    </w:p>
    <w:p w:rsidR="000D1D11" w:rsidRPr="00FB5A67" w:rsidRDefault="000D1D11" w:rsidP="00FB76C1">
      <w:pPr>
        <w:pStyle w:val="ListParagraph"/>
        <w:numPr>
          <w:ilvl w:val="0"/>
          <w:numId w:val="14"/>
        </w:numPr>
        <w:spacing w:line="240" w:lineRule="auto"/>
        <w:rPr>
          <w:sz w:val="24"/>
          <w:szCs w:val="24"/>
        </w:rPr>
      </w:pPr>
      <w:r w:rsidRPr="00FB5A67">
        <w:rPr>
          <w:sz w:val="24"/>
          <w:szCs w:val="24"/>
        </w:rPr>
        <w:t>Need to link up and sensitize the private companies to produce and multiply the crop varieties we are scaling out</w:t>
      </w:r>
      <w:r w:rsidR="00A2306A">
        <w:rPr>
          <w:sz w:val="24"/>
          <w:szCs w:val="24"/>
        </w:rPr>
        <w:t>.</w:t>
      </w:r>
      <w:r w:rsidRPr="00FB5A67">
        <w:rPr>
          <w:sz w:val="24"/>
          <w:szCs w:val="24"/>
        </w:rPr>
        <w:t xml:space="preserve"> </w:t>
      </w:r>
    </w:p>
    <w:p w:rsidR="00AC428D" w:rsidRPr="00057FE3" w:rsidRDefault="000D1D11" w:rsidP="00FB76C1">
      <w:pPr>
        <w:pStyle w:val="ListParagraph"/>
        <w:numPr>
          <w:ilvl w:val="0"/>
          <w:numId w:val="14"/>
        </w:numPr>
        <w:spacing w:line="240" w:lineRule="auto"/>
        <w:rPr>
          <w:sz w:val="24"/>
          <w:szCs w:val="24"/>
        </w:rPr>
      </w:pPr>
      <w:r w:rsidRPr="00FB5A67">
        <w:rPr>
          <w:sz w:val="24"/>
          <w:szCs w:val="24"/>
        </w:rPr>
        <w:t>Develop a proposal with NAFAKA to be able to push most of the ideas from lesson learnt from this year scaling out; e.g. especially the out-performed technologies; market channeling, purifica</w:t>
      </w:r>
      <w:r w:rsidR="00AC428D" w:rsidRPr="00FB5A67">
        <w:rPr>
          <w:sz w:val="24"/>
          <w:szCs w:val="24"/>
        </w:rPr>
        <w:t>tion of the local landraces</w:t>
      </w:r>
      <w:r w:rsidR="00A2306A">
        <w:rPr>
          <w:sz w:val="24"/>
          <w:szCs w:val="24"/>
        </w:rPr>
        <w:t>,</w:t>
      </w:r>
      <w:r w:rsidR="00AC428D" w:rsidRPr="00FB5A67">
        <w:rPr>
          <w:sz w:val="24"/>
          <w:szCs w:val="24"/>
        </w:rPr>
        <w:t xml:space="preserve"> </w:t>
      </w:r>
      <w:r w:rsidR="00A2306A" w:rsidRPr="00FB5A67">
        <w:rPr>
          <w:sz w:val="24"/>
          <w:szCs w:val="24"/>
        </w:rPr>
        <w:t>etc.</w:t>
      </w:r>
    </w:p>
    <w:p w:rsidR="00AC428D" w:rsidRPr="00FB5A67" w:rsidRDefault="00AC428D" w:rsidP="00FB76C1">
      <w:pPr>
        <w:pStyle w:val="ListParagraph"/>
        <w:spacing w:line="240" w:lineRule="auto"/>
        <w:rPr>
          <w:sz w:val="24"/>
          <w:szCs w:val="24"/>
        </w:rPr>
      </w:pPr>
    </w:p>
    <w:p w:rsidR="00D54583" w:rsidRPr="00FB5A67" w:rsidRDefault="00D54583" w:rsidP="00FB76C1">
      <w:pPr>
        <w:pStyle w:val="ListParagraph"/>
        <w:spacing w:line="240" w:lineRule="auto"/>
        <w:rPr>
          <w:sz w:val="24"/>
          <w:szCs w:val="24"/>
        </w:rPr>
      </w:pPr>
    </w:p>
    <w:p w:rsidR="00D54583" w:rsidRPr="00FB5A67" w:rsidRDefault="00D54583" w:rsidP="00FB76C1">
      <w:pPr>
        <w:spacing w:line="240" w:lineRule="auto"/>
        <w:rPr>
          <w:b/>
          <w:sz w:val="24"/>
          <w:szCs w:val="24"/>
        </w:rPr>
      </w:pPr>
      <w:r w:rsidRPr="00FB5A67">
        <w:rPr>
          <w:sz w:val="24"/>
          <w:szCs w:val="24"/>
        </w:rPr>
        <w:t>B.</w:t>
      </w:r>
      <w:r w:rsidRPr="00FB5A67">
        <w:rPr>
          <w:sz w:val="24"/>
          <w:szCs w:val="24"/>
        </w:rPr>
        <w:tab/>
      </w:r>
      <w:r w:rsidR="005E7D94" w:rsidRPr="00FB5A67">
        <w:rPr>
          <w:b/>
          <w:sz w:val="24"/>
          <w:szCs w:val="24"/>
        </w:rPr>
        <w:t xml:space="preserve">FARMER FIELD/STAKEHOLDER DELIBERATION </w:t>
      </w:r>
      <w:r w:rsidRPr="00FB5A67">
        <w:rPr>
          <w:b/>
          <w:sz w:val="24"/>
          <w:szCs w:val="24"/>
        </w:rPr>
        <w:t>DAY:</w:t>
      </w:r>
    </w:p>
    <w:p w:rsidR="00A2306A" w:rsidRPr="00FB76C1" w:rsidRDefault="00A2306A" w:rsidP="00FB76C1">
      <w:pPr>
        <w:spacing w:line="240" w:lineRule="auto"/>
        <w:rPr>
          <w:sz w:val="24"/>
          <w:szCs w:val="24"/>
        </w:rPr>
      </w:pPr>
      <w:r w:rsidRPr="00FB76C1">
        <w:rPr>
          <w:sz w:val="24"/>
          <w:szCs w:val="24"/>
        </w:rPr>
        <w:t xml:space="preserve">It was noted that NAFAKA has organized field days for locations where they work. The dates should be shared such that we combine the field day activities where this is feasible </w:t>
      </w:r>
    </w:p>
    <w:p w:rsidR="005E7D94" w:rsidRPr="00FB5A67" w:rsidRDefault="005E7D94" w:rsidP="00FB76C1">
      <w:pPr>
        <w:spacing w:line="240" w:lineRule="auto"/>
        <w:rPr>
          <w:sz w:val="24"/>
          <w:szCs w:val="24"/>
        </w:rPr>
      </w:pPr>
      <w:r w:rsidRPr="00FB5A67">
        <w:rPr>
          <w:b/>
          <w:i/>
          <w:sz w:val="24"/>
          <w:szCs w:val="24"/>
        </w:rPr>
        <w:t>Babati</w:t>
      </w:r>
      <w:r w:rsidRPr="00FB5A67">
        <w:rPr>
          <w:sz w:val="24"/>
          <w:szCs w:val="24"/>
        </w:rPr>
        <w:t xml:space="preserve">: 2 Sites from Meru Agro Demos which performed well, and two sites from Selian which did not perform well will be used in Babati on the </w:t>
      </w:r>
      <w:r w:rsidR="00FB5A67" w:rsidRPr="00FB5A67">
        <w:rPr>
          <w:sz w:val="24"/>
          <w:szCs w:val="24"/>
        </w:rPr>
        <w:t>farmer’s</w:t>
      </w:r>
      <w:r w:rsidRPr="00FB5A67">
        <w:rPr>
          <w:sz w:val="24"/>
          <w:szCs w:val="24"/>
        </w:rPr>
        <w:t xml:space="preserve"> field day. We should not consider only the good areas, we should get lessons from what did not work well. Hence, purpose is to show effect of constraints on establishment (climate change, fertilizer placement, </w:t>
      </w:r>
      <w:r w:rsidR="0002597E">
        <w:rPr>
          <w:sz w:val="24"/>
          <w:szCs w:val="24"/>
        </w:rPr>
        <w:t xml:space="preserve">and </w:t>
      </w:r>
      <w:r w:rsidRPr="00FB5A67">
        <w:rPr>
          <w:sz w:val="24"/>
          <w:szCs w:val="24"/>
        </w:rPr>
        <w:t>terrain/</w:t>
      </w:r>
      <w:r w:rsidR="0002597E" w:rsidRPr="00FB5A67">
        <w:rPr>
          <w:sz w:val="24"/>
          <w:szCs w:val="24"/>
        </w:rPr>
        <w:t>topography)</w:t>
      </w:r>
      <w:r w:rsidRPr="00FB5A67">
        <w:rPr>
          <w:sz w:val="24"/>
          <w:szCs w:val="24"/>
        </w:rPr>
        <w:t>.  Date is yet to be communicated</w:t>
      </w:r>
    </w:p>
    <w:p w:rsidR="005E7D94" w:rsidRPr="00FB5A67" w:rsidRDefault="005E7D94" w:rsidP="00FB76C1">
      <w:pPr>
        <w:spacing w:line="240" w:lineRule="auto"/>
        <w:rPr>
          <w:sz w:val="24"/>
          <w:szCs w:val="24"/>
        </w:rPr>
      </w:pPr>
      <w:r w:rsidRPr="00FB5A67">
        <w:rPr>
          <w:b/>
          <w:i/>
          <w:sz w:val="24"/>
          <w:szCs w:val="24"/>
        </w:rPr>
        <w:t>Kiteto:</w:t>
      </w:r>
      <w:r w:rsidRPr="00FB5A67">
        <w:rPr>
          <w:sz w:val="24"/>
          <w:szCs w:val="24"/>
        </w:rPr>
        <w:t xml:space="preserve"> Demo plot located at Ngipa village will be used. Tentative date of field day: </w:t>
      </w:r>
      <w:r w:rsidR="00A73F04" w:rsidRPr="00FB5A67">
        <w:rPr>
          <w:sz w:val="24"/>
          <w:szCs w:val="24"/>
        </w:rPr>
        <w:t>26</w:t>
      </w:r>
      <w:r w:rsidRPr="00FB5A67">
        <w:rPr>
          <w:sz w:val="24"/>
          <w:szCs w:val="24"/>
          <w:vertAlign w:val="superscript"/>
        </w:rPr>
        <w:t>th</w:t>
      </w:r>
      <w:r w:rsidRPr="00FB5A67">
        <w:rPr>
          <w:sz w:val="24"/>
          <w:szCs w:val="24"/>
        </w:rPr>
        <w:t xml:space="preserve"> and 2</w:t>
      </w:r>
      <w:r w:rsidR="00A73F04" w:rsidRPr="00FB5A67">
        <w:rPr>
          <w:sz w:val="24"/>
          <w:szCs w:val="24"/>
        </w:rPr>
        <w:t>7</w:t>
      </w:r>
      <w:r w:rsidRPr="00FB5A67">
        <w:rPr>
          <w:sz w:val="24"/>
          <w:szCs w:val="24"/>
          <w:vertAlign w:val="superscript"/>
        </w:rPr>
        <w:t>th</w:t>
      </w:r>
      <w:r w:rsidRPr="00FB5A67">
        <w:rPr>
          <w:sz w:val="24"/>
          <w:szCs w:val="24"/>
        </w:rPr>
        <w:t xml:space="preserve"> May.</w:t>
      </w:r>
    </w:p>
    <w:p w:rsidR="005E7D94" w:rsidRPr="00FB5A67" w:rsidRDefault="005E7D94" w:rsidP="00FB76C1">
      <w:pPr>
        <w:spacing w:line="240" w:lineRule="auto"/>
        <w:rPr>
          <w:sz w:val="24"/>
          <w:szCs w:val="24"/>
        </w:rPr>
      </w:pPr>
      <w:r w:rsidRPr="00FB5A67">
        <w:rPr>
          <w:b/>
          <w:i/>
          <w:sz w:val="24"/>
          <w:szCs w:val="24"/>
        </w:rPr>
        <w:lastRenderedPageBreak/>
        <w:t xml:space="preserve">Kongwa: </w:t>
      </w:r>
      <w:r w:rsidRPr="00FB5A67">
        <w:rPr>
          <w:sz w:val="24"/>
          <w:szCs w:val="24"/>
        </w:rPr>
        <w:t>Ndu</w:t>
      </w:r>
      <w:r w:rsidR="00FB76C1">
        <w:rPr>
          <w:sz w:val="24"/>
          <w:szCs w:val="24"/>
        </w:rPr>
        <w:t>rugumi site</w:t>
      </w:r>
      <w:r w:rsidRPr="00FB5A67">
        <w:rPr>
          <w:sz w:val="24"/>
          <w:szCs w:val="24"/>
        </w:rPr>
        <w:t xml:space="preserve"> belonging to farmer Yohanna will be used for the field day; Tentative date of field day: 19</w:t>
      </w:r>
      <w:r w:rsidRPr="00FB5A67">
        <w:rPr>
          <w:sz w:val="24"/>
          <w:szCs w:val="24"/>
          <w:vertAlign w:val="superscript"/>
        </w:rPr>
        <w:t>th</w:t>
      </w:r>
      <w:r w:rsidRPr="00FB5A67">
        <w:rPr>
          <w:sz w:val="24"/>
          <w:szCs w:val="24"/>
        </w:rPr>
        <w:t xml:space="preserve"> and 20</w:t>
      </w:r>
      <w:r w:rsidRPr="00FB5A67">
        <w:rPr>
          <w:sz w:val="24"/>
          <w:szCs w:val="24"/>
          <w:vertAlign w:val="superscript"/>
        </w:rPr>
        <w:t>th</w:t>
      </w:r>
      <w:r w:rsidRPr="00FB5A67">
        <w:rPr>
          <w:sz w:val="24"/>
          <w:szCs w:val="24"/>
        </w:rPr>
        <w:t xml:space="preserve"> May</w:t>
      </w:r>
    </w:p>
    <w:p w:rsidR="005E7D94" w:rsidRPr="00FB5A67" w:rsidRDefault="005E7D94" w:rsidP="00FB76C1">
      <w:pPr>
        <w:spacing w:line="240" w:lineRule="auto"/>
        <w:rPr>
          <w:sz w:val="24"/>
          <w:szCs w:val="24"/>
        </w:rPr>
      </w:pPr>
      <w:r w:rsidRPr="00FB5A67">
        <w:rPr>
          <w:b/>
          <w:sz w:val="24"/>
          <w:szCs w:val="24"/>
        </w:rPr>
        <w:t>Kilosa</w:t>
      </w:r>
      <w:r w:rsidRPr="00FB5A67">
        <w:rPr>
          <w:sz w:val="24"/>
          <w:szCs w:val="24"/>
        </w:rPr>
        <w:t>: Most of the sites were well established. Date to be communicated</w:t>
      </w:r>
      <w:r w:rsidR="0002597E">
        <w:rPr>
          <w:sz w:val="24"/>
          <w:szCs w:val="24"/>
        </w:rPr>
        <w:t xml:space="preserve"> after NAFAKA has shared dates for other locations (NAFAKA does not operate in Kilosa but we need to agree on the date after getting information for the other sites).</w:t>
      </w:r>
    </w:p>
    <w:p w:rsidR="005E7D94" w:rsidRPr="00FB5A67" w:rsidRDefault="005E7D94" w:rsidP="00FB76C1">
      <w:pPr>
        <w:spacing w:line="240" w:lineRule="auto"/>
        <w:rPr>
          <w:sz w:val="24"/>
          <w:szCs w:val="24"/>
        </w:rPr>
      </w:pPr>
      <w:r w:rsidRPr="00FB5A67">
        <w:rPr>
          <w:b/>
          <w:sz w:val="24"/>
          <w:szCs w:val="24"/>
        </w:rPr>
        <w:t>Mvome</w:t>
      </w:r>
      <w:r w:rsidRPr="00FB5A67">
        <w:rPr>
          <w:sz w:val="24"/>
          <w:szCs w:val="24"/>
        </w:rPr>
        <w:t>r</w:t>
      </w:r>
      <w:r w:rsidRPr="00FB5A67">
        <w:rPr>
          <w:b/>
          <w:sz w:val="24"/>
          <w:szCs w:val="24"/>
        </w:rPr>
        <w:t xml:space="preserve">o: </w:t>
      </w:r>
      <w:r w:rsidRPr="00FB5A67">
        <w:rPr>
          <w:sz w:val="24"/>
          <w:szCs w:val="24"/>
        </w:rPr>
        <w:t>Farmers field day will be communicated</w:t>
      </w:r>
    </w:p>
    <w:p w:rsidR="0063358B" w:rsidRPr="00FB5A67" w:rsidRDefault="0063358B" w:rsidP="00FB76C1">
      <w:pPr>
        <w:spacing w:line="240" w:lineRule="auto"/>
        <w:rPr>
          <w:sz w:val="24"/>
          <w:szCs w:val="24"/>
        </w:rPr>
      </w:pPr>
    </w:p>
    <w:p w:rsidR="0063358B" w:rsidRPr="00FB5A67" w:rsidRDefault="0063358B" w:rsidP="00FB76C1">
      <w:pPr>
        <w:spacing w:line="240" w:lineRule="auto"/>
        <w:rPr>
          <w:b/>
          <w:sz w:val="24"/>
          <w:szCs w:val="24"/>
        </w:rPr>
      </w:pPr>
      <w:r w:rsidRPr="00FB5A67">
        <w:rPr>
          <w:b/>
          <w:sz w:val="24"/>
          <w:szCs w:val="24"/>
        </w:rPr>
        <w:t xml:space="preserve">Invitees: </w:t>
      </w:r>
      <w:r w:rsidRPr="00FB5A67">
        <w:rPr>
          <w:sz w:val="24"/>
          <w:szCs w:val="24"/>
        </w:rPr>
        <w:t>farmers, Lead farmers; stakeholders along the value chain such as marketers, NGO, parallel project initiatives, government officers, agro-input dealers, DAICO, VBA</w:t>
      </w:r>
      <w:r w:rsidR="0002597E">
        <w:rPr>
          <w:sz w:val="24"/>
          <w:szCs w:val="24"/>
        </w:rPr>
        <w:t>As</w:t>
      </w:r>
      <w:r w:rsidR="00A73F04" w:rsidRPr="00FB5A67">
        <w:rPr>
          <w:sz w:val="24"/>
          <w:szCs w:val="24"/>
        </w:rPr>
        <w:t xml:space="preserve">, national television and local </w:t>
      </w:r>
      <w:r w:rsidR="00FB5A67" w:rsidRPr="00FB5A67">
        <w:rPr>
          <w:sz w:val="24"/>
          <w:szCs w:val="24"/>
        </w:rPr>
        <w:t>radio</w:t>
      </w:r>
      <w:r w:rsidRPr="00FB5A67">
        <w:rPr>
          <w:sz w:val="24"/>
          <w:szCs w:val="24"/>
        </w:rPr>
        <w:t xml:space="preserve"> etc.</w:t>
      </w:r>
    </w:p>
    <w:p w:rsidR="009D1258" w:rsidRPr="00FB5A67" w:rsidRDefault="009D1258" w:rsidP="00FB76C1">
      <w:pPr>
        <w:spacing w:line="240" w:lineRule="auto"/>
        <w:rPr>
          <w:sz w:val="24"/>
          <w:szCs w:val="24"/>
        </w:rPr>
      </w:pPr>
    </w:p>
    <w:p w:rsidR="00A73F04" w:rsidRPr="00FB5A67" w:rsidRDefault="00FB76C1" w:rsidP="00FB76C1">
      <w:pPr>
        <w:pStyle w:val="ListParagraph"/>
        <w:numPr>
          <w:ilvl w:val="0"/>
          <w:numId w:val="23"/>
        </w:numPr>
        <w:spacing w:line="240" w:lineRule="auto"/>
        <w:ind w:left="0" w:firstLine="0"/>
        <w:rPr>
          <w:b/>
          <w:sz w:val="24"/>
          <w:szCs w:val="24"/>
        </w:rPr>
      </w:pPr>
      <w:r w:rsidRPr="00FB5A67">
        <w:rPr>
          <w:b/>
          <w:sz w:val="24"/>
          <w:szCs w:val="24"/>
        </w:rPr>
        <w:t>TRAINING ACTIVITIES</w:t>
      </w:r>
    </w:p>
    <w:p w:rsidR="00015E46" w:rsidRPr="00FB5A67" w:rsidRDefault="00015E46" w:rsidP="00FB76C1">
      <w:pPr>
        <w:pStyle w:val="ListParagraph"/>
        <w:numPr>
          <w:ilvl w:val="0"/>
          <w:numId w:val="24"/>
        </w:numPr>
        <w:spacing w:line="240" w:lineRule="auto"/>
        <w:rPr>
          <w:sz w:val="24"/>
          <w:szCs w:val="24"/>
        </w:rPr>
      </w:pPr>
      <w:r w:rsidRPr="00FB5A67">
        <w:rPr>
          <w:sz w:val="24"/>
          <w:szCs w:val="24"/>
        </w:rPr>
        <w:t xml:space="preserve">Team will conduct training on good agricultural practices (GAP) </w:t>
      </w:r>
      <w:r w:rsidR="00C532A7">
        <w:rPr>
          <w:sz w:val="24"/>
          <w:szCs w:val="24"/>
        </w:rPr>
        <w:t xml:space="preserve">and soil and water conservation techniques </w:t>
      </w:r>
      <w:r w:rsidRPr="00FB5A67">
        <w:rPr>
          <w:sz w:val="24"/>
          <w:szCs w:val="24"/>
        </w:rPr>
        <w:t>to the farmers</w:t>
      </w:r>
      <w:r w:rsidR="0002597E">
        <w:rPr>
          <w:sz w:val="24"/>
          <w:szCs w:val="24"/>
        </w:rPr>
        <w:t>.</w:t>
      </w:r>
    </w:p>
    <w:p w:rsidR="00015E46" w:rsidRPr="00FB5A67" w:rsidRDefault="007544D0" w:rsidP="00FB76C1">
      <w:pPr>
        <w:pStyle w:val="ListParagraph"/>
        <w:numPr>
          <w:ilvl w:val="0"/>
          <w:numId w:val="24"/>
        </w:numPr>
        <w:spacing w:line="240" w:lineRule="auto"/>
        <w:rPr>
          <w:sz w:val="24"/>
          <w:szCs w:val="24"/>
        </w:rPr>
      </w:pPr>
      <w:r w:rsidRPr="00FB5A67">
        <w:rPr>
          <w:sz w:val="24"/>
          <w:szCs w:val="24"/>
        </w:rPr>
        <w:t>More training on tool development and data collection will be done to the NAFAKA agronomists</w:t>
      </w:r>
    </w:p>
    <w:p w:rsidR="00690070" w:rsidRPr="00FB5A67" w:rsidRDefault="00690070" w:rsidP="00FB76C1">
      <w:pPr>
        <w:spacing w:line="240" w:lineRule="auto"/>
        <w:rPr>
          <w:sz w:val="24"/>
          <w:szCs w:val="24"/>
        </w:rPr>
      </w:pPr>
    </w:p>
    <w:p w:rsidR="00690070" w:rsidRPr="00FB5A67" w:rsidRDefault="00FB76C1" w:rsidP="00FB76C1">
      <w:pPr>
        <w:pStyle w:val="ListParagraph"/>
        <w:numPr>
          <w:ilvl w:val="0"/>
          <w:numId w:val="23"/>
        </w:numPr>
        <w:spacing w:line="240" w:lineRule="auto"/>
        <w:ind w:left="0" w:firstLine="0"/>
        <w:rPr>
          <w:b/>
          <w:sz w:val="24"/>
          <w:szCs w:val="24"/>
        </w:rPr>
      </w:pPr>
      <w:r>
        <w:rPr>
          <w:b/>
          <w:sz w:val="24"/>
          <w:szCs w:val="24"/>
        </w:rPr>
        <w:t>MONITORING AND EVALUATION</w:t>
      </w:r>
    </w:p>
    <w:p w:rsidR="00584F0D" w:rsidRPr="00FB76C1" w:rsidRDefault="00584F0D" w:rsidP="00FB76C1">
      <w:pPr>
        <w:spacing w:line="240" w:lineRule="auto"/>
        <w:rPr>
          <w:sz w:val="24"/>
          <w:szCs w:val="24"/>
        </w:rPr>
      </w:pPr>
      <w:r w:rsidRPr="00FB76C1">
        <w:rPr>
          <w:sz w:val="24"/>
          <w:szCs w:val="24"/>
        </w:rPr>
        <w:t xml:space="preserve">Team will develop a monitoring and evaluation tool to track indicators and indicators </w:t>
      </w:r>
      <w:r w:rsidR="00605FBE" w:rsidRPr="00FB76C1">
        <w:rPr>
          <w:sz w:val="24"/>
          <w:szCs w:val="24"/>
        </w:rPr>
        <w:t>targets in</w:t>
      </w:r>
      <w:r w:rsidRPr="00FB76C1">
        <w:rPr>
          <w:sz w:val="24"/>
          <w:szCs w:val="24"/>
        </w:rPr>
        <w:t xml:space="preserve"> the project implementation.</w:t>
      </w:r>
      <w:r w:rsidR="00605FBE" w:rsidRPr="00FB76C1">
        <w:rPr>
          <w:sz w:val="24"/>
          <w:szCs w:val="24"/>
        </w:rPr>
        <w:t xml:space="preserve"> Haroon </w:t>
      </w:r>
      <w:r w:rsidR="0002597E">
        <w:rPr>
          <w:sz w:val="24"/>
          <w:szCs w:val="24"/>
        </w:rPr>
        <w:t xml:space="preserve">to develop the scaling plan and Silvanus will develop the M&amp;E plan which will be incorporated into the M&amp;E framework which is being finalized by Haroon. </w:t>
      </w:r>
      <w:r w:rsidRPr="00FB76C1">
        <w:rPr>
          <w:sz w:val="24"/>
          <w:szCs w:val="24"/>
        </w:rPr>
        <w:t xml:space="preserve"> </w:t>
      </w:r>
      <w:r w:rsidR="0002597E">
        <w:rPr>
          <w:sz w:val="24"/>
          <w:szCs w:val="24"/>
        </w:rPr>
        <w:t>T</w:t>
      </w:r>
      <w:r w:rsidRPr="00FB76C1">
        <w:rPr>
          <w:sz w:val="24"/>
          <w:szCs w:val="24"/>
        </w:rPr>
        <w:t xml:space="preserve">he team </w:t>
      </w:r>
      <w:r w:rsidR="0002597E">
        <w:rPr>
          <w:sz w:val="24"/>
          <w:szCs w:val="24"/>
        </w:rPr>
        <w:t xml:space="preserve">suggested </w:t>
      </w:r>
      <w:r w:rsidR="00FB76C1">
        <w:rPr>
          <w:sz w:val="24"/>
          <w:szCs w:val="24"/>
        </w:rPr>
        <w:t xml:space="preserve">the </w:t>
      </w:r>
      <w:r w:rsidR="00FB76C1" w:rsidRPr="00FB76C1">
        <w:rPr>
          <w:sz w:val="24"/>
          <w:szCs w:val="24"/>
        </w:rPr>
        <w:t>M</w:t>
      </w:r>
      <w:r w:rsidRPr="00FB76C1">
        <w:rPr>
          <w:sz w:val="24"/>
          <w:szCs w:val="24"/>
        </w:rPr>
        <w:t>&amp;E procedures as indicated below:</w:t>
      </w:r>
    </w:p>
    <w:p w:rsidR="00584F0D" w:rsidRPr="00FB5A67" w:rsidRDefault="00584F0D" w:rsidP="00FB76C1">
      <w:pPr>
        <w:pStyle w:val="ListParagraph"/>
        <w:numPr>
          <w:ilvl w:val="0"/>
          <w:numId w:val="26"/>
        </w:numPr>
        <w:spacing w:line="240" w:lineRule="auto"/>
        <w:ind w:left="1080"/>
        <w:rPr>
          <w:sz w:val="24"/>
          <w:szCs w:val="24"/>
        </w:rPr>
      </w:pPr>
      <w:r w:rsidRPr="00FB5A67">
        <w:rPr>
          <w:sz w:val="24"/>
          <w:szCs w:val="24"/>
        </w:rPr>
        <w:t>Necessary to track and aligned the project target number to reach with the project implementation status and way forward;</w:t>
      </w:r>
    </w:p>
    <w:p w:rsidR="00F1018F" w:rsidRDefault="00584F0D" w:rsidP="00FB76C1">
      <w:pPr>
        <w:pStyle w:val="ListParagraph"/>
        <w:spacing w:line="240" w:lineRule="auto"/>
        <w:ind w:left="1080"/>
        <w:rPr>
          <w:sz w:val="24"/>
          <w:szCs w:val="24"/>
        </w:rPr>
      </w:pPr>
      <w:r w:rsidRPr="00FB5A67">
        <w:rPr>
          <w:sz w:val="24"/>
          <w:szCs w:val="24"/>
        </w:rPr>
        <w:t>Need the GPS data from all sites</w:t>
      </w:r>
      <w:r w:rsidR="00F1018F">
        <w:rPr>
          <w:sz w:val="24"/>
          <w:szCs w:val="24"/>
        </w:rPr>
        <w:t xml:space="preserve">. NAFAKA will provide the GPS coordinates for all sites in the locations where they operate. </w:t>
      </w:r>
    </w:p>
    <w:p w:rsidR="00FB76C1" w:rsidRDefault="00F1018F" w:rsidP="00FB76C1">
      <w:pPr>
        <w:pStyle w:val="ListParagraph"/>
        <w:numPr>
          <w:ilvl w:val="0"/>
          <w:numId w:val="26"/>
        </w:numPr>
        <w:spacing w:line="240" w:lineRule="auto"/>
        <w:ind w:left="1080"/>
        <w:rPr>
          <w:sz w:val="24"/>
          <w:szCs w:val="24"/>
        </w:rPr>
      </w:pPr>
      <w:r w:rsidRPr="00F1018F">
        <w:rPr>
          <w:sz w:val="24"/>
          <w:szCs w:val="24"/>
        </w:rPr>
        <w:t>Indicators</w:t>
      </w:r>
      <w:r w:rsidR="00584F0D" w:rsidRPr="00FB76C1">
        <w:rPr>
          <w:sz w:val="24"/>
          <w:szCs w:val="24"/>
        </w:rPr>
        <w:t xml:space="preserve"> and targets: </w:t>
      </w:r>
      <w:r w:rsidRPr="00FB76C1">
        <w:rPr>
          <w:sz w:val="24"/>
          <w:szCs w:val="24"/>
        </w:rPr>
        <w:t xml:space="preserve">The scaling project is finalizing indicators which will be shared with the team members to report on. NAFAKA will share data collection forms for output indicators which will be adapted for project activities.  </w:t>
      </w:r>
    </w:p>
    <w:p w:rsidR="00FB76C1" w:rsidRDefault="00584F0D" w:rsidP="00FB76C1">
      <w:pPr>
        <w:pStyle w:val="ListParagraph"/>
        <w:numPr>
          <w:ilvl w:val="0"/>
          <w:numId w:val="26"/>
        </w:numPr>
        <w:spacing w:line="240" w:lineRule="auto"/>
        <w:ind w:left="1080"/>
        <w:rPr>
          <w:sz w:val="24"/>
          <w:szCs w:val="24"/>
        </w:rPr>
      </w:pPr>
      <w:r w:rsidRPr="00FB76C1">
        <w:rPr>
          <w:sz w:val="24"/>
          <w:szCs w:val="24"/>
        </w:rPr>
        <w:t>Harvesting and Yield Data Collection and Analysis</w:t>
      </w:r>
      <w:r w:rsidR="00F1018F" w:rsidRPr="00FB76C1">
        <w:rPr>
          <w:sz w:val="24"/>
          <w:szCs w:val="24"/>
        </w:rPr>
        <w:t xml:space="preserve">: Team members have in the past developed tools for yield data collection. These will be sent to Haroon for harmonization and sharing with team members. A reminder will be sent to members by May 15, 2015. NAFAKA agronomists will also be trained on how to use the data collection </w:t>
      </w:r>
    </w:p>
    <w:p w:rsidR="00584F0D" w:rsidRPr="00FB76C1" w:rsidRDefault="00F1018F" w:rsidP="00FB76C1">
      <w:pPr>
        <w:pStyle w:val="ListParagraph"/>
        <w:numPr>
          <w:ilvl w:val="0"/>
          <w:numId w:val="26"/>
        </w:numPr>
        <w:spacing w:line="240" w:lineRule="auto"/>
        <w:ind w:left="1080"/>
        <w:rPr>
          <w:sz w:val="24"/>
          <w:szCs w:val="24"/>
        </w:rPr>
      </w:pPr>
      <w:r>
        <w:rPr>
          <w:sz w:val="24"/>
          <w:szCs w:val="24"/>
        </w:rPr>
        <w:t>Joint</w:t>
      </w:r>
      <w:r w:rsidR="00584F0D" w:rsidRPr="00FB76C1">
        <w:rPr>
          <w:sz w:val="24"/>
          <w:szCs w:val="24"/>
        </w:rPr>
        <w:t xml:space="preserve"> </w:t>
      </w:r>
      <w:r>
        <w:rPr>
          <w:sz w:val="24"/>
          <w:szCs w:val="24"/>
        </w:rPr>
        <w:t>f</w:t>
      </w:r>
      <w:r w:rsidR="00584F0D" w:rsidRPr="00FB76C1">
        <w:rPr>
          <w:sz w:val="24"/>
          <w:szCs w:val="24"/>
        </w:rPr>
        <w:t xml:space="preserve">ield </w:t>
      </w:r>
      <w:r>
        <w:rPr>
          <w:sz w:val="24"/>
          <w:szCs w:val="24"/>
        </w:rPr>
        <w:t>v</w:t>
      </w:r>
      <w:r w:rsidR="00584F0D" w:rsidRPr="00FB76C1">
        <w:rPr>
          <w:sz w:val="24"/>
          <w:szCs w:val="24"/>
        </w:rPr>
        <w:t>isits</w:t>
      </w:r>
      <w:r>
        <w:rPr>
          <w:sz w:val="24"/>
          <w:szCs w:val="24"/>
        </w:rPr>
        <w:t>: These will be organized to facilitate learning.</w:t>
      </w:r>
    </w:p>
    <w:p w:rsidR="00690070" w:rsidRPr="00FB5A67" w:rsidRDefault="00690070" w:rsidP="00FB76C1">
      <w:pPr>
        <w:pStyle w:val="ListParagraph"/>
        <w:spacing w:line="240" w:lineRule="auto"/>
        <w:ind w:left="1440"/>
        <w:rPr>
          <w:sz w:val="24"/>
          <w:szCs w:val="24"/>
        </w:rPr>
      </w:pPr>
    </w:p>
    <w:p w:rsidR="00584F0D" w:rsidRPr="00FB5A67" w:rsidRDefault="00584F0D" w:rsidP="00FB76C1">
      <w:pPr>
        <w:pStyle w:val="ListParagraph"/>
        <w:numPr>
          <w:ilvl w:val="0"/>
          <w:numId w:val="23"/>
        </w:numPr>
        <w:spacing w:line="240" w:lineRule="auto"/>
        <w:ind w:left="0" w:firstLine="0"/>
        <w:rPr>
          <w:b/>
          <w:sz w:val="24"/>
          <w:szCs w:val="24"/>
        </w:rPr>
      </w:pPr>
      <w:r w:rsidRPr="00FB5A67">
        <w:rPr>
          <w:b/>
          <w:sz w:val="24"/>
          <w:szCs w:val="24"/>
        </w:rPr>
        <w:t>DEVELOPMENT OF FIELD MANUAL/HANDBOOK</w:t>
      </w:r>
    </w:p>
    <w:p w:rsidR="00CF4189" w:rsidRPr="00FB5A67" w:rsidRDefault="00CF4189" w:rsidP="00FB76C1">
      <w:pPr>
        <w:pStyle w:val="ListParagraph"/>
        <w:spacing w:line="240" w:lineRule="auto"/>
        <w:rPr>
          <w:b/>
          <w:sz w:val="24"/>
          <w:szCs w:val="24"/>
        </w:rPr>
      </w:pPr>
    </w:p>
    <w:p w:rsidR="00CF4189" w:rsidRPr="00FB5A67" w:rsidRDefault="00CF4189" w:rsidP="00FB76C1">
      <w:pPr>
        <w:pStyle w:val="ListParagraph"/>
        <w:tabs>
          <w:tab w:val="center" w:pos="5040"/>
        </w:tabs>
        <w:spacing w:line="240" w:lineRule="auto"/>
        <w:rPr>
          <w:sz w:val="24"/>
          <w:szCs w:val="24"/>
        </w:rPr>
      </w:pPr>
      <w:r w:rsidRPr="00FB5A67">
        <w:rPr>
          <w:sz w:val="24"/>
          <w:szCs w:val="24"/>
        </w:rPr>
        <w:t>Handbook/Manual, posters and factsheet (publicity materials) will be produced by the team on the below:</w:t>
      </w:r>
      <w:r w:rsidRPr="00FB5A67">
        <w:rPr>
          <w:sz w:val="24"/>
          <w:szCs w:val="24"/>
        </w:rPr>
        <w:tab/>
      </w:r>
    </w:p>
    <w:p w:rsidR="00CF4189" w:rsidRPr="00FB5A67" w:rsidRDefault="00CF4189" w:rsidP="00FB76C1">
      <w:pPr>
        <w:pStyle w:val="ListParagraph"/>
        <w:spacing w:line="240" w:lineRule="auto"/>
        <w:rPr>
          <w:sz w:val="24"/>
          <w:szCs w:val="24"/>
        </w:rPr>
      </w:pPr>
      <w:r w:rsidRPr="00FB5A67">
        <w:rPr>
          <w:b/>
          <w:sz w:val="24"/>
          <w:szCs w:val="24"/>
        </w:rPr>
        <w:t>Different Crops</w:t>
      </w:r>
      <w:r w:rsidRPr="00FB5A67">
        <w:rPr>
          <w:sz w:val="24"/>
          <w:szCs w:val="24"/>
        </w:rPr>
        <w:t>: Maize, Soybean, Beans, Groundnut, Cowpea;</w:t>
      </w:r>
    </w:p>
    <w:p w:rsidR="00CF4189" w:rsidRPr="00FB5A67" w:rsidRDefault="00CF4189" w:rsidP="00FB76C1">
      <w:pPr>
        <w:pStyle w:val="ListParagraph"/>
        <w:spacing w:line="240" w:lineRule="auto"/>
        <w:rPr>
          <w:sz w:val="24"/>
          <w:szCs w:val="24"/>
        </w:rPr>
      </w:pPr>
      <w:r w:rsidRPr="00FB5A67">
        <w:rPr>
          <w:sz w:val="24"/>
          <w:szCs w:val="24"/>
        </w:rPr>
        <w:t xml:space="preserve">Different Technologies: </w:t>
      </w:r>
    </w:p>
    <w:p w:rsidR="00CF4189" w:rsidRPr="00FB5A67" w:rsidRDefault="00CF4189" w:rsidP="00FB76C1">
      <w:pPr>
        <w:pStyle w:val="ListParagraph"/>
        <w:spacing w:line="240" w:lineRule="auto"/>
        <w:rPr>
          <w:sz w:val="24"/>
          <w:szCs w:val="24"/>
        </w:rPr>
      </w:pPr>
      <w:r w:rsidRPr="00FB5A67">
        <w:rPr>
          <w:sz w:val="24"/>
          <w:szCs w:val="24"/>
        </w:rPr>
        <w:t>-</w:t>
      </w:r>
      <w:r w:rsidRPr="00FB5A67">
        <w:rPr>
          <w:b/>
          <w:sz w:val="24"/>
          <w:szCs w:val="24"/>
        </w:rPr>
        <w:t>Intercropping patterns</w:t>
      </w:r>
      <w:r w:rsidRPr="00FB5A67">
        <w:rPr>
          <w:sz w:val="24"/>
          <w:szCs w:val="24"/>
        </w:rPr>
        <w:t>- Maize/groundnut; Maize/cowpea; Maize/beans</w:t>
      </w:r>
    </w:p>
    <w:p w:rsidR="00CF4189" w:rsidRPr="00FB5A67" w:rsidRDefault="00CF4189" w:rsidP="00FB76C1">
      <w:pPr>
        <w:pStyle w:val="ListParagraph"/>
        <w:spacing w:line="240" w:lineRule="auto"/>
        <w:rPr>
          <w:sz w:val="24"/>
          <w:szCs w:val="24"/>
        </w:rPr>
      </w:pPr>
      <w:r w:rsidRPr="00FB5A67">
        <w:rPr>
          <w:sz w:val="24"/>
          <w:szCs w:val="24"/>
        </w:rPr>
        <w:t>-</w:t>
      </w:r>
      <w:r w:rsidRPr="00FB5A67">
        <w:rPr>
          <w:b/>
          <w:sz w:val="24"/>
          <w:szCs w:val="24"/>
        </w:rPr>
        <w:t>Fertilization</w:t>
      </w:r>
    </w:p>
    <w:p w:rsidR="00CF4189" w:rsidRPr="00FB5A67" w:rsidRDefault="00CF4189" w:rsidP="00FB76C1">
      <w:pPr>
        <w:pStyle w:val="ListParagraph"/>
        <w:spacing w:line="240" w:lineRule="auto"/>
        <w:rPr>
          <w:sz w:val="24"/>
          <w:szCs w:val="24"/>
        </w:rPr>
      </w:pPr>
      <w:r w:rsidRPr="00FB5A67">
        <w:rPr>
          <w:sz w:val="24"/>
          <w:szCs w:val="24"/>
        </w:rPr>
        <w:t>-</w:t>
      </w:r>
      <w:r w:rsidRPr="00FB5A67">
        <w:rPr>
          <w:b/>
          <w:sz w:val="24"/>
          <w:szCs w:val="24"/>
        </w:rPr>
        <w:t>Soil Water Conservation</w:t>
      </w:r>
    </w:p>
    <w:p w:rsidR="00CF4189" w:rsidRPr="00FB5A67" w:rsidRDefault="00CF4189" w:rsidP="00FB76C1">
      <w:pPr>
        <w:spacing w:line="240" w:lineRule="auto"/>
        <w:rPr>
          <w:b/>
          <w:sz w:val="24"/>
          <w:szCs w:val="24"/>
        </w:rPr>
      </w:pPr>
      <w:r w:rsidRPr="00FB5A67">
        <w:rPr>
          <w:b/>
          <w:sz w:val="24"/>
          <w:szCs w:val="24"/>
        </w:rPr>
        <w:t>Lead Organization:</w:t>
      </w:r>
    </w:p>
    <w:p w:rsidR="00CF4189" w:rsidRPr="00FB5A67" w:rsidRDefault="00CF4189" w:rsidP="00FB76C1">
      <w:pPr>
        <w:spacing w:line="240" w:lineRule="auto"/>
        <w:rPr>
          <w:sz w:val="24"/>
          <w:szCs w:val="24"/>
        </w:rPr>
      </w:pPr>
      <w:r w:rsidRPr="00FB5A67">
        <w:rPr>
          <w:sz w:val="24"/>
          <w:szCs w:val="24"/>
        </w:rPr>
        <w:t>-Maize- : Jumbo, Kimaro, Kizito, Swai &amp; Zubeda</w:t>
      </w:r>
    </w:p>
    <w:p w:rsidR="00CF4189" w:rsidRPr="00FB5A67" w:rsidRDefault="00CF4189" w:rsidP="00FB76C1">
      <w:pPr>
        <w:spacing w:line="240" w:lineRule="auto"/>
        <w:rPr>
          <w:sz w:val="24"/>
          <w:szCs w:val="24"/>
        </w:rPr>
      </w:pPr>
      <w:r w:rsidRPr="00FB5A67">
        <w:rPr>
          <w:sz w:val="24"/>
          <w:szCs w:val="24"/>
        </w:rPr>
        <w:t>-Beans, Groundnut, Cowpea &amp; Soybean: Baijukya, Uzokwe &amp; Swai</w:t>
      </w:r>
    </w:p>
    <w:p w:rsidR="00584F0D" w:rsidRPr="00FB5A67" w:rsidRDefault="00584F0D" w:rsidP="00FB76C1">
      <w:pPr>
        <w:pStyle w:val="ListParagraph"/>
        <w:spacing w:line="240" w:lineRule="auto"/>
        <w:rPr>
          <w:b/>
          <w:sz w:val="24"/>
          <w:szCs w:val="24"/>
        </w:rPr>
      </w:pPr>
    </w:p>
    <w:p w:rsidR="00CF4189" w:rsidRPr="00FB5A67" w:rsidRDefault="00FB76C1" w:rsidP="00FB76C1">
      <w:pPr>
        <w:pStyle w:val="ListParagraph"/>
        <w:numPr>
          <w:ilvl w:val="0"/>
          <w:numId w:val="23"/>
        </w:numPr>
        <w:spacing w:line="240" w:lineRule="auto"/>
        <w:ind w:left="0" w:firstLine="0"/>
        <w:rPr>
          <w:b/>
          <w:sz w:val="24"/>
          <w:szCs w:val="24"/>
        </w:rPr>
      </w:pPr>
      <w:r w:rsidRPr="00FB5A67">
        <w:rPr>
          <w:b/>
          <w:sz w:val="24"/>
          <w:szCs w:val="24"/>
        </w:rPr>
        <w:t>PARTNERSHIPS/SCALING- LEVERAGING WITH OTHER INITIATIVES</w:t>
      </w:r>
    </w:p>
    <w:p w:rsidR="00CF4189" w:rsidRPr="00FB76C1" w:rsidRDefault="00CF4189" w:rsidP="00FB76C1">
      <w:pPr>
        <w:spacing w:line="240" w:lineRule="auto"/>
        <w:rPr>
          <w:sz w:val="24"/>
          <w:szCs w:val="24"/>
        </w:rPr>
      </w:pPr>
      <w:r w:rsidRPr="00FB76C1">
        <w:rPr>
          <w:sz w:val="24"/>
          <w:szCs w:val="24"/>
        </w:rPr>
        <w:t>The team agreed on the need for the project to link up and interact, if possible work together with parallel project</w:t>
      </w:r>
      <w:r w:rsidR="00F1018F">
        <w:rPr>
          <w:sz w:val="24"/>
          <w:szCs w:val="24"/>
        </w:rPr>
        <w:t>s</w:t>
      </w:r>
      <w:r w:rsidRPr="00FB76C1">
        <w:rPr>
          <w:sz w:val="24"/>
          <w:szCs w:val="24"/>
        </w:rPr>
        <w:t xml:space="preserve"> with common goal/interests.</w:t>
      </w:r>
      <w:r w:rsidR="00F1018F">
        <w:rPr>
          <w:sz w:val="24"/>
          <w:szCs w:val="24"/>
        </w:rPr>
        <w:t xml:space="preserve"> </w:t>
      </w:r>
    </w:p>
    <w:p w:rsidR="00953B3B" w:rsidRPr="00FB5A67" w:rsidRDefault="00953B3B" w:rsidP="00FB76C1">
      <w:pPr>
        <w:pStyle w:val="ListParagraph"/>
        <w:spacing w:line="240" w:lineRule="auto"/>
        <w:rPr>
          <w:sz w:val="24"/>
          <w:szCs w:val="24"/>
        </w:rPr>
      </w:pPr>
    </w:p>
    <w:p w:rsidR="00953B3B" w:rsidRPr="00FB5A67" w:rsidRDefault="00953B3B" w:rsidP="00FB76C1">
      <w:pPr>
        <w:pStyle w:val="ListParagraph"/>
        <w:spacing w:line="240" w:lineRule="auto"/>
        <w:rPr>
          <w:sz w:val="24"/>
          <w:szCs w:val="24"/>
        </w:rPr>
      </w:pPr>
    </w:p>
    <w:p w:rsidR="00953B3B" w:rsidRPr="00FB5A67" w:rsidRDefault="00FB76C1" w:rsidP="00FB76C1">
      <w:pPr>
        <w:pStyle w:val="ListParagraph"/>
        <w:numPr>
          <w:ilvl w:val="0"/>
          <w:numId w:val="23"/>
        </w:numPr>
        <w:spacing w:line="240" w:lineRule="auto"/>
        <w:ind w:left="0" w:firstLine="0"/>
        <w:rPr>
          <w:b/>
          <w:sz w:val="24"/>
          <w:szCs w:val="24"/>
        </w:rPr>
      </w:pPr>
      <w:r w:rsidRPr="00FB5A67">
        <w:rPr>
          <w:b/>
          <w:sz w:val="24"/>
          <w:szCs w:val="24"/>
        </w:rPr>
        <w:t>EXPANSION TO IRINGA AND MBEYA- ATTENTION POINTS</w:t>
      </w:r>
    </w:p>
    <w:p w:rsidR="00953B3B" w:rsidRDefault="00953B3B" w:rsidP="00FB76C1">
      <w:pPr>
        <w:spacing w:line="240" w:lineRule="auto"/>
        <w:rPr>
          <w:sz w:val="24"/>
          <w:szCs w:val="24"/>
        </w:rPr>
      </w:pPr>
      <w:r w:rsidRPr="00FB5A67">
        <w:rPr>
          <w:sz w:val="24"/>
          <w:szCs w:val="24"/>
        </w:rPr>
        <w:t>The project, especially maize and rice component will extend to Iringa and Mbeya during the next season. This will be discussed more during the upcoming review and planning meeting from 2</w:t>
      </w:r>
      <w:r w:rsidRPr="00FB5A67">
        <w:rPr>
          <w:sz w:val="24"/>
          <w:szCs w:val="24"/>
          <w:vertAlign w:val="superscript"/>
        </w:rPr>
        <w:t>nd</w:t>
      </w:r>
      <w:r w:rsidRPr="00FB5A67">
        <w:rPr>
          <w:sz w:val="24"/>
          <w:szCs w:val="24"/>
        </w:rPr>
        <w:t xml:space="preserve"> to 3</w:t>
      </w:r>
      <w:r w:rsidRPr="00FB5A67">
        <w:rPr>
          <w:sz w:val="24"/>
          <w:szCs w:val="24"/>
          <w:vertAlign w:val="superscript"/>
        </w:rPr>
        <w:t>rd</w:t>
      </w:r>
      <w:r w:rsidRPr="00FB5A67">
        <w:rPr>
          <w:sz w:val="24"/>
          <w:szCs w:val="24"/>
        </w:rPr>
        <w:t xml:space="preserve"> </w:t>
      </w:r>
      <w:r w:rsidR="00CE38CF">
        <w:rPr>
          <w:sz w:val="24"/>
          <w:szCs w:val="24"/>
        </w:rPr>
        <w:t>July</w:t>
      </w:r>
      <w:r w:rsidRPr="00FB5A67">
        <w:rPr>
          <w:sz w:val="24"/>
          <w:szCs w:val="24"/>
        </w:rPr>
        <w:t>, 2015</w:t>
      </w:r>
      <w:r w:rsidR="00FB76C1">
        <w:rPr>
          <w:sz w:val="24"/>
          <w:szCs w:val="24"/>
        </w:rPr>
        <w:t xml:space="preserve"> in Morogoro</w:t>
      </w:r>
      <w:r w:rsidRPr="00FB5A67">
        <w:rPr>
          <w:sz w:val="24"/>
          <w:szCs w:val="24"/>
        </w:rPr>
        <w:t>.</w:t>
      </w:r>
    </w:p>
    <w:p w:rsidR="00057FE3" w:rsidRPr="00FB5A67" w:rsidRDefault="00057FE3" w:rsidP="00FB76C1">
      <w:pPr>
        <w:spacing w:after="0" w:line="240" w:lineRule="auto"/>
        <w:rPr>
          <w:sz w:val="24"/>
          <w:szCs w:val="24"/>
        </w:rPr>
      </w:pPr>
    </w:p>
    <w:p w:rsidR="00584F0D" w:rsidRPr="00FB5A67" w:rsidRDefault="00953B3B" w:rsidP="00FB76C1">
      <w:pPr>
        <w:pStyle w:val="ListParagraph"/>
        <w:numPr>
          <w:ilvl w:val="0"/>
          <w:numId w:val="23"/>
        </w:numPr>
        <w:spacing w:line="240" w:lineRule="auto"/>
        <w:ind w:left="0" w:firstLine="0"/>
        <w:rPr>
          <w:b/>
          <w:sz w:val="24"/>
          <w:szCs w:val="24"/>
        </w:rPr>
      </w:pPr>
      <w:r w:rsidRPr="00FB5A67">
        <w:rPr>
          <w:b/>
          <w:sz w:val="24"/>
          <w:szCs w:val="24"/>
        </w:rPr>
        <w:t>Roles and Responsibilities – NAFAKA, TUBOCHA  &amp; Africa Rising</w:t>
      </w:r>
    </w:p>
    <w:p w:rsidR="00EE6FAB" w:rsidRPr="00FB5A67" w:rsidRDefault="00EE6FAB" w:rsidP="00FB76C1">
      <w:pPr>
        <w:pStyle w:val="ListParagraph"/>
        <w:spacing w:line="240" w:lineRule="auto"/>
        <w:ind w:left="0"/>
        <w:rPr>
          <w:sz w:val="24"/>
          <w:szCs w:val="24"/>
        </w:rPr>
      </w:pPr>
    </w:p>
    <w:p w:rsidR="00EE6FAB" w:rsidRPr="00FB5A67" w:rsidRDefault="00EE6FAB" w:rsidP="00FB76C1">
      <w:pPr>
        <w:pStyle w:val="ListParagraph"/>
        <w:spacing w:line="240" w:lineRule="auto"/>
        <w:ind w:left="0"/>
        <w:rPr>
          <w:sz w:val="24"/>
          <w:szCs w:val="24"/>
        </w:rPr>
      </w:pPr>
      <w:r w:rsidRPr="00FB5A67">
        <w:rPr>
          <w:sz w:val="24"/>
          <w:szCs w:val="24"/>
        </w:rPr>
        <w:t>NAFAKA re-iterated its support, in terms of the agronomy personnel on ground in various target zones, and has asked the team to report any inconsistenc</w:t>
      </w:r>
      <w:r w:rsidR="00CE38CF">
        <w:rPr>
          <w:sz w:val="24"/>
          <w:szCs w:val="24"/>
        </w:rPr>
        <w:t>ies</w:t>
      </w:r>
      <w:r w:rsidRPr="00FB5A67">
        <w:rPr>
          <w:sz w:val="24"/>
          <w:szCs w:val="24"/>
        </w:rPr>
        <w:t xml:space="preserve"> if observed.</w:t>
      </w:r>
    </w:p>
    <w:p w:rsidR="00690070" w:rsidRPr="00FB5A67" w:rsidRDefault="00690070" w:rsidP="00FB76C1">
      <w:pPr>
        <w:spacing w:line="240" w:lineRule="auto"/>
        <w:rPr>
          <w:sz w:val="24"/>
          <w:szCs w:val="24"/>
        </w:rPr>
      </w:pPr>
    </w:p>
    <w:p w:rsidR="001F5DDD" w:rsidRPr="00FB5A67" w:rsidRDefault="001F5DDD" w:rsidP="00FB76C1">
      <w:pPr>
        <w:spacing w:line="240" w:lineRule="auto"/>
        <w:rPr>
          <w:b/>
          <w:sz w:val="24"/>
          <w:szCs w:val="24"/>
        </w:rPr>
      </w:pPr>
      <w:r w:rsidRPr="00FB5A67">
        <w:rPr>
          <w:b/>
          <w:sz w:val="24"/>
          <w:szCs w:val="24"/>
        </w:rPr>
        <w:t>I.</w:t>
      </w:r>
      <w:r w:rsidR="00057FE3">
        <w:rPr>
          <w:b/>
          <w:sz w:val="24"/>
          <w:szCs w:val="24"/>
        </w:rPr>
        <w:tab/>
      </w:r>
      <w:r w:rsidRPr="00FB5A67">
        <w:rPr>
          <w:b/>
          <w:sz w:val="24"/>
          <w:szCs w:val="24"/>
        </w:rPr>
        <w:t xml:space="preserve"> MASTER PLAN A</w:t>
      </w:r>
      <w:r w:rsidR="00FB76C1">
        <w:rPr>
          <w:b/>
          <w:sz w:val="24"/>
          <w:szCs w:val="24"/>
        </w:rPr>
        <w:t>ND STANDARDIZATION OF PROTOCOLS</w:t>
      </w:r>
    </w:p>
    <w:p w:rsidR="001F5DDD" w:rsidRPr="00FB5A67" w:rsidRDefault="001F5DDD" w:rsidP="00FB76C1">
      <w:pPr>
        <w:pStyle w:val="ListParagraph"/>
        <w:numPr>
          <w:ilvl w:val="0"/>
          <w:numId w:val="1"/>
        </w:numPr>
        <w:spacing w:line="240" w:lineRule="auto"/>
        <w:rPr>
          <w:sz w:val="24"/>
          <w:szCs w:val="24"/>
        </w:rPr>
      </w:pPr>
      <w:r w:rsidRPr="00FB5A67">
        <w:rPr>
          <w:sz w:val="24"/>
          <w:szCs w:val="24"/>
        </w:rPr>
        <w:t>1. Organize the already available  up scaling master plan for localized protocols for demo plots and tools to capture the data collected on these sites; farmers pe</w:t>
      </w:r>
      <w:r w:rsidR="00AC428D" w:rsidRPr="00FB5A67">
        <w:rPr>
          <w:sz w:val="24"/>
          <w:szCs w:val="24"/>
        </w:rPr>
        <w:t>rceptions; researchers feedback (Frederick Baijukya and Fred Kizito)</w:t>
      </w:r>
    </w:p>
    <w:p w:rsidR="001F5DDD" w:rsidRPr="00FB5A67" w:rsidRDefault="001F5DDD" w:rsidP="00FB76C1">
      <w:pPr>
        <w:pStyle w:val="ListParagraph"/>
        <w:numPr>
          <w:ilvl w:val="0"/>
          <w:numId w:val="1"/>
        </w:numPr>
        <w:spacing w:line="240" w:lineRule="auto"/>
        <w:rPr>
          <w:sz w:val="24"/>
          <w:szCs w:val="24"/>
        </w:rPr>
      </w:pPr>
      <w:r w:rsidRPr="00FB5A67">
        <w:rPr>
          <w:sz w:val="24"/>
          <w:szCs w:val="24"/>
        </w:rPr>
        <w:t>2.  Need to organize and capture the already available scaling and agronomy guideline to capture all the indicators and also the dissemination market plan</w:t>
      </w:r>
      <w:r w:rsidR="00AC428D" w:rsidRPr="00FB5A67">
        <w:rPr>
          <w:sz w:val="24"/>
          <w:szCs w:val="24"/>
        </w:rPr>
        <w:t xml:space="preserve">- </w:t>
      </w:r>
      <w:r w:rsidRPr="00FB5A67">
        <w:rPr>
          <w:sz w:val="24"/>
          <w:szCs w:val="24"/>
        </w:rPr>
        <w:t>timeline 15</w:t>
      </w:r>
      <w:r w:rsidRPr="00FB5A67">
        <w:rPr>
          <w:sz w:val="24"/>
          <w:szCs w:val="24"/>
          <w:vertAlign w:val="superscript"/>
        </w:rPr>
        <w:t>th</w:t>
      </w:r>
      <w:r w:rsidRPr="00FB5A67">
        <w:rPr>
          <w:sz w:val="24"/>
          <w:szCs w:val="24"/>
        </w:rPr>
        <w:t xml:space="preserve"> May</w:t>
      </w:r>
      <w:r w:rsidR="00AC428D" w:rsidRPr="00FB5A67">
        <w:rPr>
          <w:sz w:val="24"/>
          <w:szCs w:val="24"/>
        </w:rPr>
        <w:t xml:space="preserve"> (Frederick Baijukya and Fred Kizito)</w:t>
      </w:r>
    </w:p>
    <w:p w:rsidR="001F5DDD" w:rsidRPr="00FB5A67" w:rsidRDefault="001F5DDD" w:rsidP="00FB76C1">
      <w:pPr>
        <w:pStyle w:val="ListParagraph"/>
        <w:numPr>
          <w:ilvl w:val="0"/>
          <w:numId w:val="1"/>
        </w:numPr>
        <w:spacing w:line="240" w:lineRule="auto"/>
        <w:rPr>
          <w:sz w:val="24"/>
          <w:szCs w:val="24"/>
        </w:rPr>
      </w:pPr>
      <w:r w:rsidRPr="00FB5A67">
        <w:rPr>
          <w:sz w:val="24"/>
          <w:szCs w:val="24"/>
        </w:rPr>
        <w:t xml:space="preserve">3. Make a table of content for M &amp; E guideline to capture all the indicators for evaluation in terms of project implementation performance; We should add the </w:t>
      </w:r>
      <w:r w:rsidRPr="00FB5A67">
        <w:rPr>
          <w:sz w:val="24"/>
          <w:szCs w:val="24"/>
        </w:rPr>
        <w:lastRenderedPageBreak/>
        <w:t>indicators, target indicators and tools (how to collect the data) to the alre</w:t>
      </w:r>
      <w:r w:rsidR="00AC428D" w:rsidRPr="00FB5A67">
        <w:rPr>
          <w:sz w:val="24"/>
          <w:szCs w:val="24"/>
        </w:rPr>
        <w:t xml:space="preserve">ady established annual </w:t>
      </w:r>
      <w:r w:rsidR="00FB5A67" w:rsidRPr="00FB5A67">
        <w:rPr>
          <w:sz w:val="24"/>
          <w:szCs w:val="24"/>
        </w:rPr>
        <w:t>work plan</w:t>
      </w:r>
      <w:r w:rsidR="00AC428D" w:rsidRPr="00FB5A67">
        <w:rPr>
          <w:sz w:val="24"/>
          <w:szCs w:val="24"/>
        </w:rPr>
        <w:t xml:space="preserve"> (Haroon Sseguya)</w:t>
      </w:r>
    </w:p>
    <w:p w:rsidR="001F5DDD" w:rsidRPr="00FB5A67" w:rsidRDefault="001F5DDD" w:rsidP="00FB76C1">
      <w:pPr>
        <w:pStyle w:val="ListParagraph"/>
        <w:numPr>
          <w:ilvl w:val="0"/>
          <w:numId w:val="1"/>
        </w:numPr>
        <w:spacing w:line="240" w:lineRule="auto"/>
        <w:rPr>
          <w:sz w:val="24"/>
          <w:szCs w:val="24"/>
        </w:rPr>
      </w:pPr>
      <w:r w:rsidRPr="00FB5A67">
        <w:rPr>
          <w:sz w:val="24"/>
          <w:szCs w:val="24"/>
        </w:rPr>
        <w:t xml:space="preserve">4. Organize the data collection plan </w:t>
      </w:r>
      <w:r w:rsidR="00AC428D" w:rsidRPr="00FB5A67">
        <w:rPr>
          <w:sz w:val="24"/>
          <w:szCs w:val="24"/>
        </w:rPr>
        <w:t>(All)</w:t>
      </w:r>
    </w:p>
    <w:p w:rsidR="00A73F04" w:rsidRPr="00FB5A67" w:rsidRDefault="00A73F04" w:rsidP="00FB76C1">
      <w:pPr>
        <w:spacing w:line="240" w:lineRule="auto"/>
        <w:rPr>
          <w:sz w:val="24"/>
          <w:szCs w:val="24"/>
        </w:rPr>
      </w:pPr>
    </w:p>
    <w:p w:rsidR="000964D3" w:rsidRPr="00FB76C1" w:rsidRDefault="00935DA6" w:rsidP="00FB76C1">
      <w:pPr>
        <w:pStyle w:val="ListParagraph"/>
        <w:numPr>
          <w:ilvl w:val="0"/>
          <w:numId w:val="28"/>
        </w:numPr>
        <w:spacing w:line="240" w:lineRule="auto"/>
        <w:rPr>
          <w:b/>
          <w:sz w:val="24"/>
          <w:szCs w:val="24"/>
        </w:rPr>
      </w:pPr>
      <w:r w:rsidRPr="00FB76C1">
        <w:rPr>
          <w:b/>
          <w:sz w:val="24"/>
          <w:szCs w:val="24"/>
        </w:rPr>
        <w:t>FOLLOW UP/FURTHER ACTION TO BE TAKEN:</w:t>
      </w:r>
    </w:p>
    <w:p w:rsidR="009D1258" w:rsidRPr="00FB5A67" w:rsidRDefault="00FB5A67" w:rsidP="00FB76C1">
      <w:pPr>
        <w:pStyle w:val="ListParagraph"/>
        <w:numPr>
          <w:ilvl w:val="0"/>
          <w:numId w:val="1"/>
        </w:numPr>
        <w:spacing w:line="240" w:lineRule="auto"/>
        <w:rPr>
          <w:sz w:val="24"/>
          <w:szCs w:val="24"/>
        </w:rPr>
      </w:pPr>
      <w:r w:rsidRPr="00FB5A67">
        <w:rPr>
          <w:sz w:val="24"/>
          <w:szCs w:val="24"/>
        </w:rPr>
        <w:t>Silvanus</w:t>
      </w:r>
      <w:r w:rsidR="009D1258" w:rsidRPr="00FB5A67">
        <w:rPr>
          <w:sz w:val="24"/>
          <w:szCs w:val="24"/>
        </w:rPr>
        <w:t xml:space="preserve"> </w:t>
      </w:r>
      <w:r w:rsidR="00F1018F">
        <w:rPr>
          <w:sz w:val="24"/>
          <w:szCs w:val="24"/>
        </w:rPr>
        <w:t xml:space="preserve"> </w:t>
      </w:r>
      <w:r w:rsidR="009D1258" w:rsidRPr="00FB5A67">
        <w:rPr>
          <w:sz w:val="24"/>
          <w:szCs w:val="24"/>
        </w:rPr>
        <w:t>to circulate a detailed agenda of the proposed upcoming review and planning meeting with all sub-contractors to take place at the NAFAKA compound and scheduled tentatively for the 2</w:t>
      </w:r>
      <w:r w:rsidR="009D1258" w:rsidRPr="00FB5A67">
        <w:rPr>
          <w:sz w:val="24"/>
          <w:szCs w:val="24"/>
          <w:vertAlign w:val="superscript"/>
        </w:rPr>
        <w:t>nd</w:t>
      </w:r>
      <w:r w:rsidR="009D1258" w:rsidRPr="00FB5A67">
        <w:rPr>
          <w:sz w:val="24"/>
          <w:szCs w:val="24"/>
        </w:rPr>
        <w:t xml:space="preserve"> and 3</w:t>
      </w:r>
      <w:r w:rsidR="009D1258" w:rsidRPr="00FB5A67">
        <w:rPr>
          <w:sz w:val="24"/>
          <w:szCs w:val="24"/>
          <w:vertAlign w:val="superscript"/>
        </w:rPr>
        <w:t>rd</w:t>
      </w:r>
      <w:r w:rsidR="009D1258" w:rsidRPr="00FB5A67">
        <w:rPr>
          <w:sz w:val="24"/>
          <w:szCs w:val="24"/>
        </w:rPr>
        <w:t xml:space="preserve"> of July, for the inputs of the Maize based group</w:t>
      </w:r>
      <w:r w:rsidR="00F8628A">
        <w:rPr>
          <w:sz w:val="24"/>
          <w:szCs w:val="24"/>
        </w:rPr>
        <w:t>.</w:t>
      </w:r>
    </w:p>
    <w:p w:rsidR="009D1258" w:rsidRPr="00FB5A67" w:rsidRDefault="00FB76C1" w:rsidP="00FB76C1">
      <w:pPr>
        <w:pStyle w:val="ListParagraph"/>
        <w:numPr>
          <w:ilvl w:val="0"/>
          <w:numId w:val="1"/>
        </w:numPr>
        <w:spacing w:line="240" w:lineRule="auto"/>
        <w:rPr>
          <w:sz w:val="24"/>
          <w:szCs w:val="24"/>
        </w:rPr>
      </w:pPr>
      <w:r w:rsidRPr="00FB5A67">
        <w:rPr>
          <w:sz w:val="24"/>
          <w:szCs w:val="24"/>
        </w:rPr>
        <w:t>Haroon and</w:t>
      </w:r>
      <w:r w:rsidR="009D1258" w:rsidRPr="00FB5A67">
        <w:rPr>
          <w:sz w:val="24"/>
          <w:szCs w:val="24"/>
        </w:rPr>
        <w:t xml:space="preserve"> </w:t>
      </w:r>
      <w:r w:rsidRPr="00FB5A67">
        <w:rPr>
          <w:sz w:val="24"/>
          <w:szCs w:val="24"/>
        </w:rPr>
        <w:t xml:space="preserve">Silvanus </w:t>
      </w:r>
      <w:r>
        <w:rPr>
          <w:sz w:val="24"/>
          <w:szCs w:val="24"/>
        </w:rPr>
        <w:t>to</w:t>
      </w:r>
      <w:r w:rsidR="009D1258" w:rsidRPr="00FB5A67">
        <w:rPr>
          <w:sz w:val="24"/>
          <w:szCs w:val="24"/>
        </w:rPr>
        <w:t xml:space="preserve"> prepare and </w:t>
      </w:r>
      <w:r w:rsidRPr="00FB5A67">
        <w:rPr>
          <w:sz w:val="24"/>
          <w:szCs w:val="24"/>
        </w:rPr>
        <w:t>send comprehensive</w:t>
      </w:r>
      <w:r w:rsidR="009D1258" w:rsidRPr="00FB5A67">
        <w:rPr>
          <w:sz w:val="24"/>
          <w:szCs w:val="24"/>
        </w:rPr>
        <w:t xml:space="preserve"> official letter</w:t>
      </w:r>
      <w:r w:rsidR="00CE38CF">
        <w:rPr>
          <w:sz w:val="24"/>
          <w:szCs w:val="24"/>
        </w:rPr>
        <w:t>s</w:t>
      </w:r>
      <w:r w:rsidR="009D1258" w:rsidRPr="00FB5A67">
        <w:rPr>
          <w:sz w:val="24"/>
          <w:szCs w:val="24"/>
        </w:rPr>
        <w:t xml:space="preserve"> (including programme) of invitation to all sub-contractors that will be coming for the proposed review and planning meeting.</w:t>
      </w:r>
    </w:p>
    <w:p w:rsidR="00C51538" w:rsidRPr="00FB5A67" w:rsidRDefault="00210DA3" w:rsidP="00210DA3">
      <w:pPr>
        <w:tabs>
          <w:tab w:val="left" w:pos="2145"/>
        </w:tabs>
        <w:rPr>
          <w:b/>
          <w:sz w:val="24"/>
          <w:szCs w:val="24"/>
        </w:rPr>
      </w:pPr>
      <w:r w:rsidRPr="00FB5A67">
        <w:rPr>
          <w:b/>
          <w:sz w:val="24"/>
          <w:szCs w:val="24"/>
        </w:rPr>
        <w:t>LIST OF PARTICIPANTS:</w:t>
      </w:r>
    </w:p>
    <w:tbl>
      <w:tblPr>
        <w:tblStyle w:val="TableGrid"/>
        <w:tblW w:w="0" w:type="auto"/>
        <w:tblLook w:val="04A0" w:firstRow="1" w:lastRow="0" w:firstColumn="1" w:lastColumn="0" w:noHBand="0" w:noVBand="1"/>
      </w:tblPr>
      <w:tblGrid>
        <w:gridCol w:w="574"/>
        <w:gridCol w:w="1603"/>
        <w:gridCol w:w="1962"/>
        <w:gridCol w:w="1702"/>
        <w:gridCol w:w="3509"/>
      </w:tblGrid>
      <w:tr w:rsidR="00304DB0" w:rsidRPr="00FB5A67" w:rsidTr="00C01700">
        <w:tc>
          <w:tcPr>
            <w:tcW w:w="592" w:type="dxa"/>
          </w:tcPr>
          <w:p w:rsidR="008C20F4" w:rsidRPr="00FB5A67" w:rsidRDefault="00D50DC8" w:rsidP="00FB76C1">
            <w:pPr>
              <w:spacing w:after="0" w:line="240" w:lineRule="auto"/>
              <w:rPr>
                <w:sz w:val="24"/>
                <w:szCs w:val="24"/>
              </w:rPr>
            </w:pPr>
            <w:r w:rsidRPr="00FB5A67">
              <w:rPr>
                <w:sz w:val="24"/>
                <w:szCs w:val="24"/>
              </w:rPr>
              <w:t>s/n</w:t>
            </w:r>
          </w:p>
        </w:tc>
        <w:tc>
          <w:tcPr>
            <w:tcW w:w="1759" w:type="dxa"/>
          </w:tcPr>
          <w:p w:rsidR="008C20F4" w:rsidRPr="00FB5A67" w:rsidRDefault="00D50DC8" w:rsidP="00FB76C1">
            <w:pPr>
              <w:spacing w:after="0" w:line="240" w:lineRule="auto"/>
              <w:rPr>
                <w:sz w:val="24"/>
                <w:szCs w:val="24"/>
              </w:rPr>
            </w:pPr>
            <w:r w:rsidRPr="00FB5A67">
              <w:rPr>
                <w:sz w:val="24"/>
                <w:szCs w:val="24"/>
              </w:rPr>
              <w:t>NAME</w:t>
            </w:r>
          </w:p>
        </w:tc>
        <w:tc>
          <w:tcPr>
            <w:tcW w:w="2246" w:type="dxa"/>
          </w:tcPr>
          <w:p w:rsidR="008C20F4" w:rsidRPr="00FB5A67" w:rsidRDefault="00D50DC8" w:rsidP="00FB76C1">
            <w:pPr>
              <w:spacing w:after="0" w:line="240" w:lineRule="auto"/>
              <w:rPr>
                <w:b/>
                <w:sz w:val="24"/>
                <w:szCs w:val="24"/>
              </w:rPr>
            </w:pPr>
            <w:r w:rsidRPr="00FB5A67">
              <w:rPr>
                <w:sz w:val="24"/>
                <w:szCs w:val="24"/>
              </w:rPr>
              <w:t>INSTITUTE</w:t>
            </w:r>
          </w:p>
        </w:tc>
        <w:tc>
          <w:tcPr>
            <w:tcW w:w="1745" w:type="dxa"/>
          </w:tcPr>
          <w:p w:rsidR="008C20F4" w:rsidRPr="00FB5A67" w:rsidRDefault="00D50DC8" w:rsidP="00FB76C1">
            <w:pPr>
              <w:spacing w:after="0" w:line="240" w:lineRule="auto"/>
              <w:rPr>
                <w:sz w:val="24"/>
                <w:szCs w:val="24"/>
              </w:rPr>
            </w:pPr>
            <w:r w:rsidRPr="00FB5A67">
              <w:rPr>
                <w:sz w:val="24"/>
                <w:szCs w:val="24"/>
              </w:rPr>
              <w:t>DESIGNATION</w:t>
            </w:r>
          </w:p>
        </w:tc>
        <w:tc>
          <w:tcPr>
            <w:tcW w:w="3234" w:type="dxa"/>
          </w:tcPr>
          <w:p w:rsidR="008C20F4" w:rsidRPr="00FB5A67" w:rsidRDefault="00D50DC8" w:rsidP="00FB76C1">
            <w:pPr>
              <w:spacing w:after="0" w:line="240" w:lineRule="auto"/>
              <w:rPr>
                <w:sz w:val="24"/>
                <w:szCs w:val="24"/>
              </w:rPr>
            </w:pPr>
            <w:r w:rsidRPr="00FB5A67">
              <w:rPr>
                <w:sz w:val="24"/>
                <w:szCs w:val="24"/>
              </w:rPr>
              <w:t>CONTACTS</w:t>
            </w:r>
          </w:p>
        </w:tc>
      </w:tr>
      <w:tr w:rsidR="00304DB0" w:rsidRPr="00FB5A67" w:rsidTr="00C01700">
        <w:tc>
          <w:tcPr>
            <w:tcW w:w="592" w:type="dxa"/>
          </w:tcPr>
          <w:p w:rsidR="008C20F4" w:rsidRPr="00FB5A67" w:rsidRDefault="00D50DC8" w:rsidP="00FB76C1">
            <w:pPr>
              <w:spacing w:after="0" w:line="240" w:lineRule="auto"/>
              <w:rPr>
                <w:sz w:val="24"/>
                <w:szCs w:val="24"/>
              </w:rPr>
            </w:pPr>
            <w:r w:rsidRPr="00FB5A67">
              <w:rPr>
                <w:sz w:val="24"/>
                <w:szCs w:val="24"/>
              </w:rPr>
              <w:t>1.</w:t>
            </w:r>
          </w:p>
        </w:tc>
        <w:tc>
          <w:tcPr>
            <w:tcW w:w="1759" w:type="dxa"/>
          </w:tcPr>
          <w:p w:rsidR="008C20F4" w:rsidRPr="00FB5A67" w:rsidRDefault="00D50DC8" w:rsidP="00FB76C1">
            <w:pPr>
              <w:spacing w:after="0" w:line="240" w:lineRule="auto"/>
              <w:rPr>
                <w:sz w:val="24"/>
                <w:szCs w:val="24"/>
              </w:rPr>
            </w:pPr>
            <w:r w:rsidRPr="00FB5A67">
              <w:rPr>
                <w:sz w:val="24"/>
                <w:szCs w:val="24"/>
              </w:rPr>
              <w:t>Veronica Uzokwe</w:t>
            </w:r>
          </w:p>
        </w:tc>
        <w:tc>
          <w:tcPr>
            <w:tcW w:w="2246" w:type="dxa"/>
          </w:tcPr>
          <w:p w:rsidR="008C20F4" w:rsidRPr="00FB5A67" w:rsidRDefault="00D50DC8" w:rsidP="00FB76C1">
            <w:pPr>
              <w:spacing w:after="0" w:line="240" w:lineRule="auto"/>
              <w:rPr>
                <w:sz w:val="24"/>
                <w:szCs w:val="24"/>
              </w:rPr>
            </w:pPr>
            <w:r w:rsidRPr="00FB5A67">
              <w:rPr>
                <w:sz w:val="24"/>
                <w:szCs w:val="24"/>
              </w:rPr>
              <w:t>IITA, DSM</w:t>
            </w:r>
          </w:p>
        </w:tc>
        <w:tc>
          <w:tcPr>
            <w:tcW w:w="1745" w:type="dxa"/>
          </w:tcPr>
          <w:p w:rsidR="008C20F4" w:rsidRPr="00FB5A67" w:rsidRDefault="00D50DC8" w:rsidP="00FB76C1">
            <w:pPr>
              <w:spacing w:after="0" w:line="240" w:lineRule="auto"/>
              <w:rPr>
                <w:sz w:val="24"/>
                <w:szCs w:val="24"/>
              </w:rPr>
            </w:pPr>
            <w:r w:rsidRPr="00FB5A67">
              <w:rPr>
                <w:sz w:val="24"/>
                <w:szCs w:val="24"/>
              </w:rPr>
              <w:t>Agronom</w:t>
            </w:r>
            <w:r w:rsidR="00304DB0" w:rsidRPr="00FB5A67">
              <w:rPr>
                <w:sz w:val="24"/>
                <w:szCs w:val="24"/>
              </w:rPr>
              <w:t>ist</w:t>
            </w:r>
          </w:p>
        </w:tc>
        <w:tc>
          <w:tcPr>
            <w:tcW w:w="3234" w:type="dxa"/>
          </w:tcPr>
          <w:p w:rsidR="008C20F4" w:rsidRPr="00FB5A67" w:rsidRDefault="00D50DC8" w:rsidP="00FB76C1">
            <w:pPr>
              <w:spacing w:after="0" w:line="240" w:lineRule="auto"/>
              <w:rPr>
                <w:sz w:val="24"/>
                <w:szCs w:val="24"/>
              </w:rPr>
            </w:pPr>
            <w:r w:rsidRPr="00FB5A67">
              <w:rPr>
                <w:sz w:val="24"/>
                <w:szCs w:val="24"/>
              </w:rPr>
              <w:t>v.uzokwe@cgiar.org/0758820018</w:t>
            </w:r>
          </w:p>
        </w:tc>
      </w:tr>
      <w:tr w:rsidR="00304DB0" w:rsidRPr="00FB5A67" w:rsidTr="00C01700">
        <w:tc>
          <w:tcPr>
            <w:tcW w:w="592" w:type="dxa"/>
          </w:tcPr>
          <w:p w:rsidR="008C20F4" w:rsidRPr="00FB5A67" w:rsidRDefault="00D50DC8" w:rsidP="00FB76C1">
            <w:pPr>
              <w:spacing w:after="0" w:line="240" w:lineRule="auto"/>
              <w:rPr>
                <w:sz w:val="24"/>
                <w:szCs w:val="24"/>
              </w:rPr>
            </w:pPr>
            <w:r w:rsidRPr="00FB5A67">
              <w:rPr>
                <w:sz w:val="24"/>
                <w:szCs w:val="24"/>
              </w:rPr>
              <w:t>2.</w:t>
            </w:r>
          </w:p>
        </w:tc>
        <w:tc>
          <w:tcPr>
            <w:tcW w:w="1759" w:type="dxa"/>
          </w:tcPr>
          <w:p w:rsidR="008C20F4" w:rsidRPr="00FB5A67" w:rsidRDefault="00304DB0" w:rsidP="00FB76C1">
            <w:pPr>
              <w:spacing w:after="0" w:line="240" w:lineRule="auto"/>
              <w:rPr>
                <w:sz w:val="24"/>
                <w:szCs w:val="24"/>
              </w:rPr>
            </w:pPr>
            <w:r w:rsidRPr="00FB5A67">
              <w:rPr>
                <w:sz w:val="24"/>
                <w:szCs w:val="24"/>
              </w:rPr>
              <w:t>Eliherema Swai</w:t>
            </w:r>
          </w:p>
        </w:tc>
        <w:tc>
          <w:tcPr>
            <w:tcW w:w="2246" w:type="dxa"/>
          </w:tcPr>
          <w:p w:rsidR="008C20F4" w:rsidRPr="00FB5A67" w:rsidRDefault="00304DB0" w:rsidP="00FB76C1">
            <w:pPr>
              <w:spacing w:after="0" w:line="240" w:lineRule="auto"/>
              <w:rPr>
                <w:sz w:val="24"/>
                <w:szCs w:val="24"/>
              </w:rPr>
            </w:pPr>
            <w:r w:rsidRPr="00FB5A67">
              <w:rPr>
                <w:sz w:val="24"/>
                <w:szCs w:val="24"/>
              </w:rPr>
              <w:t>ARI, Hombolo</w:t>
            </w:r>
          </w:p>
        </w:tc>
        <w:tc>
          <w:tcPr>
            <w:tcW w:w="1745" w:type="dxa"/>
          </w:tcPr>
          <w:p w:rsidR="008C20F4" w:rsidRPr="00FB5A67" w:rsidRDefault="00304DB0" w:rsidP="00FB76C1">
            <w:pPr>
              <w:spacing w:after="0" w:line="240" w:lineRule="auto"/>
              <w:rPr>
                <w:sz w:val="24"/>
                <w:szCs w:val="24"/>
              </w:rPr>
            </w:pPr>
            <w:r w:rsidRPr="00FB5A67">
              <w:rPr>
                <w:sz w:val="24"/>
                <w:szCs w:val="24"/>
              </w:rPr>
              <w:t xml:space="preserve">Soil </w:t>
            </w:r>
            <w:r w:rsidR="00FB5A67" w:rsidRPr="00FB5A67">
              <w:rPr>
                <w:sz w:val="24"/>
                <w:szCs w:val="24"/>
              </w:rPr>
              <w:t>Scientist</w:t>
            </w:r>
          </w:p>
        </w:tc>
        <w:tc>
          <w:tcPr>
            <w:tcW w:w="3234" w:type="dxa"/>
          </w:tcPr>
          <w:p w:rsidR="008C20F4" w:rsidRPr="00FB5A67" w:rsidRDefault="00501927" w:rsidP="00FB76C1">
            <w:pPr>
              <w:spacing w:after="0" w:line="240" w:lineRule="auto"/>
              <w:rPr>
                <w:sz w:val="24"/>
                <w:szCs w:val="24"/>
              </w:rPr>
            </w:pPr>
            <w:r w:rsidRPr="00FB5A67">
              <w:rPr>
                <w:sz w:val="24"/>
                <w:szCs w:val="24"/>
              </w:rPr>
              <w:t>eyswai@yahoo.com/0754542340</w:t>
            </w:r>
          </w:p>
        </w:tc>
      </w:tr>
      <w:tr w:rsidR="00304DB0" w:rsidRPr="00FB5A67" w:rsidTr="00C01700">
        <w:tc>
          <w:tcPr>
            <w:tcW w:w="592" w:type="dxa"/>
          </w:tcPr>
          <w:p w:rsidR="008C20F4" w:rsidRPr="00FB5A67" w:rsidRDefault="00304DB0" w:rsidP="00FB76C1">
            <w:pPr>
              <w:spacing w:after="0" w:line="240" w:lineRule="auto"/>
              <w:rPr>
                <w:sz w:val="24"/>
                <w:szCs w:val="24"/>
              </w:rPr>
            </w:pPr>
            <w:r w:rsidRPr="00FB5A67">
              <w:rPr>
                <w:sz w:val="24"/>
                <w:szCs w:val="24"/>
              </w:rPr>
              <w:t>3.</w:t>
            </w:r>
          </w:p>
        </w:tc>
        <w:tc>
          <w:tcPr>
            <w:tcW w:w="1759" w:type="dxa"/>
          </w:tcPr>
          <w:p w:rsidR="008C20F4" w:rsidRPr="00FB5A67" w:rsidRDefault="00304DB0" w:rsidP="00FB76C1">
            <w:pPr>
              <w:spacing w:after="0" w:line="240" w:lineRule="auto"/>
              <w:rPr>
                <w:sz w:val="24"/>
                <w:szCs w:val="24"/>
              </w:rPr>
            </w:pPr>
            <w:r w:rsidRPr="00FB5A67">
              <w:rPr>
                <w:sz w:val="24"/>
                <w:szCs w:val="24"/>
              </w:rPr>
              <w:t xml:space="preserve">Haroon </w:t>
            </w:r>
            <w:r w:rsidR="00501927" w:rsidRPr="00FB5A67">
              <w:rPr>
                <w:sz w:val="24"/>
                <w:szCs w:val="24"/>
              </w:rPr>
              <w:t>Sseguya</w:t>
            </w:r>
          </w:p>
        </w:tc>
        <w:tc>
          <w:tcPr>
            <w:tcW w:w="2246" w:type="dxa"/>
          </w:tcPr>
          <w:p w:rsidR="008C20F4" w:rsidRPr="00FB5A67" w:rsidRDefault="00304DB0" w:rsidP="00FB76C1">
            <w:pPr>
              <w:spacing w:after="0" w:line="240" w:lineRule="auto"/>
              <w:rPr>
                <w:sz w:val="24"/>
                <w:szCs w:val="24"/>
              </w:rPr>
            </w:pPr>
            <w:r w:rsidRPr="00FB5A67">
              <w:rPr>
                <w:sz w:val="24"/>
                <w:szCs w:val="24"/>
              </w:rPr>
              <w:t>IITA, Morogoro</w:t>
            </w:r>
          </w:p>
        </w:tc>
        <w:tc>
          <w:tcPr>
            <w:tcW w:w="1745" w:type="dxa"/>
          </w:tcPr>
          <w:p w:rsidR="008C20F4" w:rsidRPr="00FB5A67" w:rsidRDefault="00206B9E" w:rsidP="00FB76C1">
            <w:pPr>
              <w:spacing w:after="0" w:line="240" w:lineRule="auto"/>
              <w:rPr>
                <w:sz w:val="24"/>
                <w:szCs w:val="24"/>
              </w:rPr>
            </w:pPr>
            <w:r>
              <w:rPr>
                <w:sz w:val="24"/>
                <w:szCs w:val="24"/>
              </w:rPr>
              <w:t xml:space="preserve">Technology </w:t>
            </w:r>
            <w:bookmarkStart w:id="0" w:name="_GoBack"/>
            <w:bookmarkEnd w:id="0"/>
            <w:r w:rsidR="00304DB0" w:rsidRPr="00FB5A67">
              <w:rPr>
                <w:sz w:val="24"/>
                <w:szCs w:val="24"/>
              </w:rPr>
              <w:t>Scaling Specialist</w:t>
            </w:r>
          </w:p>
        </w:tc>
        <w:tc>
          <w:tcPr>
            <w:tcW w:w="3234" w:type="dxa"/>
          </w:tcPr>
          <w:p w:rsidR="008C20F4" w:rsidRPr="00FB5A67" w:rsidRDefault="00501927" w:rsidP="00FB76C1">
            <w:pPr>
              <w:spacing w:after="0" w:line="240" w:lineRule="auto"/>
              <w:rPr>
                <w:sz w:val="24"/>
                <w:szCs w:val="24"/>
              </w:rPr>
            </w:pPr>
            <w:r w:rsidRPr="00FB5A67">
              <w:rPr>
                <w:sz w:val="24"/>
                <w:szCs w:val="24"/>
              </w:rPr>
              <w:t>h.sseguya@cgiar.org</w:t>
            </w:r>
          </w:p>
        </w:tc>
      </w:tr>
      <w:tr w:rsidR="00304DB0" w:rsidRPr="00FB5A67" w:rsidTr="00C01700">
        <w:tc>
          <w:tcPr>
            <w:tcW w:w="592" w:type="dxa"/>
          </w:tcPr>
          <w:p w:rsidR="008C20F4" w:rsidRPr="00FB5A67" w:rsidRDefault="00304DB0" w:rsidP="00FB76C1">
            <w:pPr>
              <w:spacing w:after="0" w:line="240" w:lineRule="auto"/>
              <w:rPr>
                <w:sz w:val="24"/>
                <w:szCs w:val="24"/>
              </w:rPr>
            </w:pPr>
            <w:r w:rsidRPr="00FB5A67">
              <w:rPr>
                <w:sz w:val="24"/>
                <w:szCs w:val="24"/>
              </w:rPr>
              <w:t>4.</w:t>
            </w:r>
          </w:p>
        </w:tc>
        <w:tc>
          <w:tcPr>
            <w:tcW w:w="1759" w:type="dxa"/>
          </w:tcPr>
          <w:p w:rsidR="008C20F4" w:rsidRPr="00FB5A67" w:rsidRDefault="00304DB0" w:rsidP="00FB76C1">
            <w:pPr>
              <w:spacing w:after="0" w:line="240" w:lineRule="auto"/>
              <w:rPr>
                <w:sz w:val="24"/>
                <w:szCs w:val="24"/>
              </w:rPr>
            </w:pPr>
            <w:r w:rsidRPr="00FB5A67">
              <w:rPr>
                <w:sz w:val="24"/>
                <w:szCs w:val="24"/>
              </w:rPr>
              <w:t>Fred Kizito</w:t>
            </w:r>
          </w:p>
        </w:tc>
        <w:tc>
          <w:tcPr>
            <w:tcW w:w="2246" w:type="dxa"/>
          </w:tcPr>
          <w:p w:rsidR="008C20F4" w:rsidRPr="00FB5A67" w:rsidRDefault="00304DB0" w:rsidP="00FB76C1">
            <w:pPr>
              <w:spacing w:after="0" w:line="240" w:lineRule="auto"/>
              <w:rPr>
                <w:sz w:val="24"/>
                <w:szCs w:val="24"/>
              </w:rPr>
            </w:pPr>
            <w:r w:rsidRPr="00FB5A67">
              <w:rPr>
                <w:sz w:val="24"/>
                <w:szCs w:val="24"/>
              </w:rPr>
              <w:t>CIAT, Kenya</w:t>
            </w:r>
          </w:p>
        </w:tc>
        <w:tc>
          <w:tcPr>
            <w:tcW w:w="1745" w:type="dxa"/>
          </w:tcPr>
          <w:p w:rsidR="008C20F4" w:rsidRPr="00FB5A67" w:rsidRDefault="00501927" w:rsidP="00FB76C1">
            <w:pPr>
              <w:spacing w:after="0" w:line="240" w:lineRule="auto"/>
              <w:rPr>
                <w:sz w:val="24"/>
                <w:szCs w:val="24"/>
              </w:rPr>
            </w:pPr>
            <w:r w:rsidRPr="00FB5A67">
              <w:rPr>
                <w:sz w:val="24"/>
                <w:szCs w:val="24"/>
              </w:rPr>
              <w:t>Soil Scientist</w:t>
            </w:r>
          </w:p>
        </w:tc>
        <w:tc>
          <w:tcPr>
            <w:tcW w:w="3234" w:type="dxa"/>
          </w:tcPr>
          <w:p w:rsidR="008C20F4" w:rsidRPr="00FB5A67" w:rsidRDefault="00501927" w:rsidP="00FB76C1">
            <w:pPr>
              <w:spacing w:after="0" w:line="240" w:lineRule="auto"/>
              <w:rPr>
                <w:sz w:val="24"/>
                <w:szCs w:val="24"/>
              </w:rPr>
            </w:pPr>
            <w:r w:rsidRPr="00FB5A67">
              <w:rPr>
                <w:sz w:val="24"/>
                <w:szCs w:val="24"/>
              </w:rPr>
              <w:t>f.kizito@cgiar.org/</w:t>
            </w:r>
          </w:p>
        </w:tc>
      </w:tr>
      <w:tr w:rsidR="00304DB0" w:rsidRPr="00FB5A67" w:rsidTr="00C01700">
        <w:tc>
          <w:tcPr>
            <w:tcW w:w="592" w:type="dxa"/>
          </w:tcPr>
          <w:p w:rsidR="008C20F4" w:rsidRPr="00FB5A67" w:rsidRDefault="00304DB0" w:rsidP="00FB76C1">
            <w:pPr>
              <w:spacing w:after="0" w:line="240" w:lineRule="auto"/>
              <w:rPr>
                <w:sz w:val="24"/>
                <w:szCs w:val="24"/>
              </w:rPr>
            </w:pPr>
            <w:r w:rsidRPr="00FB5A67">
              <w:rPr>
                <w:sz w:val="24"/>
                <w:szCs w:val="24"/>
              </w:rPr>
              <w:t>5.</w:t>
            </w:r>
          </w:p>
        </w:tc>
        <w:tc>
          <w:tcPr>
            <w:tcW w:w="1759" w:type="dxa"/>
          </w:tcPr>
          <w:p w:rsidR="008C20F4" w:rsidRPr="00FB5A67" w:rsidRDefault="00304DB0" w:rsidP="00FB76C1">
            <w:pPr>
              <w:spacing w:after="0" w:line="240" w:lineRule="auto"/>
              <w:rPr>
                <w:sz w:val="24"/>
                <w:szCs w:val="24"/>
              </w:rPr>
            </w:pPr>
            <w:r w:rsidRPr="00FB5A67">
              <w:rPr>
                <w:sz w:val="24"/>
                <w:szCs w:val="24"/>
              </w:rPr>
              <w:t>Bright Jumbo</w:t>
            </w:r>
          </w:p>
        </w:tc>
        <w:tc>
          <w:tcPr>
            <w:tcW w:w="2246" w:type="dxa"/>
          </w:tcPr>
          <w:p w:rsidR="008C20F4" w:rsidRPr="00FB5A67" w:rsidRDefault="00304DB0" w:rsidP="00FB76C1">
            <w:pPr>
              <w:spacing w:after="0" w:line="240" w:lineRule="auto"/>
              <w:rPr>
                <w:sz w:val="24"/>
                <w:szCs w:val="24"/>
              </w:rPr>
            </w:pPr>
            <w:r w:rsidRPr="00FB5A67">
              <w:rPr>
                <w:sz w:val="24"/>
                <w:szCs w:val="24"/>
              </w:rPr>
              <w:t>CIMMYT,  Kenya</w:t>
            </w:r>
          </w:p>
        </w:tc>
        <w:tc>
          <w:tcPr>
            <w:tcW w:w="1745" w:type="dxa"/>
          </w:tcPr>
          <w:p w:rsidR="008C20F4" w:rsidRPr="00FB5A67" w:rsidRDefault="00304DB0" w:rsidP="00FB76C1">
            <w:pPr>
              <w:spacing w:after="0" w:line="240" w:lineRule="auto"/>
              <w:rPr>
                <w:sz w:val="24"/>
                <w:szCs w:val="24"/>
              </w:rPr>
            </w:pPr>
            <w:r w:rsidRPr="00FB5A67">
              <w:rPr>
                <w:sz w:val="24"/>
                <w:szCs w:val="24"/>
              </w:rPr>
              <w:t>Breeder</w:t>
            </w:r>
          </w:p>
        </w:tc>
        <w:tc>
          <w:tcPr>
            <w:tcW w:w="3234" w:type="dxa"/>
          </w:tcPr>
          <w:p w:rsidR="008C20F4" w:rsidRPr="00FB5A67" w:rsidRDefault="00501927" w:rsidP="00FB76C1">
            <w:pPr>
              <w:spacing w:after="0" w:line="240" w:lineRule="auto"/>
              <w:rPr>
                <w:sz w:val="24"/>
                <w:szCs w:val="24"/>
              </w:rPr>
            </w:pPr>
            <w:r w:rsidRPr="00FB5A67">
              <w:rPr>
                <w:sz w:val="24"/>
                <w:szCs w:val="24"/>
              </w:rPr>
              <w:t>b.jumbo@cgiar.org</w:t>
            </w:r>
          </w:p>
        </w:tc>
      </w:tr>
      <w:tr w:rsidR="00304DB0" w:rsidRPr="00FB5A67" w:rsidTr="00C01700">
        <w:tc>
          <w:tcPr>
            <w:tcW w:w="592" w:type="dxa"/>
          </w:tcPr>
          <w:p w:rsidR="008C20F4" w:rsidRPr="00FB5A67" w:rsidRDefault="00304DB0" w:rsidP="00FB76C1">
            <w:pPr>
              <w:spacing w:after="0" w:line="240" w:lineRule="auto"/>
              <w:rPr>
                <w:sz w:val="24"/>
                <w:szCs w:val="24"/>
              </w:rPr>
            </w:pPr>
            <w:r w:rsidRPr="00FB5A67">
              <w:rPr>
                <w:sz w:val="24"/>
                <w:szCs w:val="24"/>
              </w:rPr>
              <w:t>6.</w:t>
            </w:r>
          </w:p>
        </w:tc>
        <w:tc>
          <w:tcPr>
            <w:tcW w:w="1759" w:type="dxa"/>
          </w:tcPr>
          <w:p w:rsidR="008C20F4" w:rsidRPr="00FB5A67" w:rsidRDefault="00304DB0" w:rsidP="00FB76C1">
            <w:pPr>
              <w:spacing w:after="0" w:line="240" w:lineRule="auto"/>
              <w:rPr>
                <w:sz w:val="24"/>
                <w:szCs w:val="24"/>
              </w:rPr>
            </w:pPr>
            <w:r w:rsidRPr="00FB5A67">
              <w:rPr>
                <w:sz w:val="24"/>
                <w:szCs w:val="24"/>
              </w:rPr>
              <w:t>Anthony Kimaro</w:t>
            </w:r>
          </w:p>
        </w:tc>
        <w:tc>
          <w:tcPr>
            <w:tcW w:w="2246" w:type="dxa"/>
          </w:tcPr>
          <w:p w:rsidR="008C20F4" w:rsidRPr="00FB5A67" w:rsidRDefault="00501927" w:rsidP="00FB76C1">
            <w:pPr>
              <w:spacing w:after="0" w:line="240" w:lineRule="auto"/>
              <w:rPr>
                <w:sz w:val="24"/>
                <w:szCs w:val="24"/>
              </w:rPr>
            </w:pPr>
            <w:r w:rsidRPr="00FB5A67">
              <w:rPr>
                <w:sz w:val="24"/>
                <w:szCs w:val="24"/>
              </w:rPr>
              <w:t xml:space="preserve">ICRAF, </w:t>
            </w:r>
            <w:r w:rsidR="00F8628A">
              <w:rPr>
                <w:sz w:val="24"/>
                <w:szCs w:val="24"/>
              </w:rPr>
              <w:t>Tanzania</w:t>
            </w:r>
          </w:p>
        </w:tc>
        <w:tc>
          <w:tcPr>
            <w:tcW w:w="1745" w:type="dxa"/>
          </w:tcPr>
          <w:p w:rsidR="008C20F4" w:rsidRPr="00FB5A67" w:rsidRDefault="00501927" w:rsidP="00FB76C1">
            <w:pPr>
              <w:spacing w:after="0" w:line="240" w:lineRule="auto"/>
              <w:rPr>
                <w:sz w:val="24"/>
                <w:szCs w:val="24"/>
              </w:rPr>
            </w:pPr>
            <w:r w:rsidRPr="00FB5A67">
              <w:rPr>
                <w:sz w:val="24"/>
                <w:szCs w:val="24"/>
              </w:rPr>
              <w:t>Soil Scientist</w:t>
            </w:r>
          </w:p>
        </w:tc>
        <w:tc>
          <w:tcPr>
            <w:tcW w:w="3234" w:type="dxa"/>
          </w:tcPr>
          <w:p w:rsidR="008C20F4" w:rsidRPr="00FB5A67" w:rsidRDefault="00501927" w:rsidP="00FB76C1">
            <w:pPr>
              <w:spacing w:after="0" w:line="240" w:lineRule="auto"/>
              <w:rPr>
                <w:sz w:val="24"/>
                <w:szCs w:val="24"/>
              </w:rPr>
            </w:pPr>
            <w:r w:rsidRPr="00FB5A67">
              <w:rPr>
                <w:sz w:val="24"/>
                <w:szCs w:val="24"/>
              </w:rPr>
              <w:t>a.kimaro@cgiar.org</w:t>
            </w:r>
          </w:p>
        </w:tc>
      </w:tr>
      <w:tr w:rsidR="00F8628A" w:rsidRPr="00FB5A67" w:rsidTr="00C01700">
        <w:tc>
          <w:tcPr>
            <w:tcW w:w="592" w:type="dxa"/>
          </w:tcPr>
          <w:p w:rsidR="00F8628A" w:rsidRPr="00FB5A67" w:rsidRDefault="00F8628A" w:rsidP="00FB76C1">
            <w:pPr>
              <w:spacing w:after="0" w:line="240" w:lineRule="auto"/>
              <w:rPr>
                <w:sz w:val="24"/>
                <w:szCs w:val="24"/>
              </w:rPr>
            </w:pPr>
            <w:r>
              <w:rPr>
                <w:sz w:val="24"/>
                <w:szCs w:val="24"/>
              </w:rPr>
              <w:t>7</w:t>
            </w:r>
          </w:p>
        </w:tc>
        <w:tc>
          <w:tcPr>
            <w:tcW w:w="1759" w:type="dxa"/>
          </w:tcPr>
          <w:p w:rsidR="00F8628A" w:rsidRPr="00FB5A67" w:rsidRDefault="00F8628A" w:rsidP="00FB76C1">
            <w:pPr>
              <w:spacing w:after="0" w:line="240" w:lineRule="auto"/>
              <w:rPr>
                <w:sz w:val="24"/>
                <w:szCs w:val="24"/>
              </w:rPr>
            </w:pPr>
            <w:r>
              <w:rPr>
                <w:sz w:val="24"/>
                <w:szCs w:val="24"/>
              </w:rPr>
              <w:t>Zubeda Mduruma</w:t>
            </w:r>
          </w:p>
        </w:tc>
        <w:tc>
          <w:tcPr>
            <w:tcW w:w="2246" w:type="dxa"/>
          </w:tcPr>
          <w:p w:rsidR="00F8628A" w:rsidRPr="00FB5A67" w:rsidRDefault="00F8628A" w:rsidP="00FB76C1">
            <w:pPr>
              <w:spacing w:after="0" w:line="240" w:lineRule="auto"/>
              <w:rPr>
                <w:sz w:val="24"/>
                <w:szCs w:val="24"/>
              </w:rPr>
            </w:pPr>
            <w:r>
              <w:rPr>
                <w:sz w:val="24"/>
                <w:szCs w:val="24"/>
              </w:rPr>
              <w:t>Aminata Seeds</w:t>
            </w:r>
          </w:p>
        </w:tc>
        <w:tc>
          <w:tcPr>
            <w:tcW w:w="1745" w:type="dxa"/>
          </w:tcPr>
          <w:p w:rsidR="00F8628A" w:rsidRPr="00FB5A67" w:rsidRDefault="00F8628A" w:rsidP="00FB76C1">
            <w:pPr>
              <w:spacing w:after="0" w:line="240" w:lineRule="auto"/>
              <w:rPr>
                <w:sz w:val="24"/>
                <w:szCs w:val="24"/>
              </w:rPr>
            </w:pPr>
            <w:r>
              <w:rPr>
                <w:sz w:val="24"/>
                <w:szCs w:val="24"/>
              </w:rPr>
              <w:t>Breeder</w:t>
            </w:r>
          </w:p>
        </w:tc>
        <w:tc>
          <w:tcPr>
            <w:tcW w:w="3234" w:type="dxa"/>
          </w:tcPr>
          <w:p w:rsidR="00F8628A" w:rsidRPr="00FB5A67" w:rsidRDefault="009A6A07" w:rsidP="00FB76C1">
            <w:pPr>
              <w:spacing w:after="0" w:line="240" w:lineRule="auto"/>
              <w:rPr>
                <w:sz w:val="24"/>
                <w:szCs w:val="24"/>
              </w:rPr>
            </w:pPr>
            <w:r>
              <w:rPr>
                <w:sz w:val="24"/>
                <w:szCs w:val="24"/>
              </w:rPr>
              <w:t>zube</w:t>
            </w:r>
            <w:r w:rsidR="00FB76C1">
              <w:rPr>
                <w:sz w:val="24"/>
                <w:szCs w:val="24"/>
              </w:rPr>
              <w:t>d</w:t>
            </w:r>
            <w:r>
              <w:rPr>
                <w:sz w:val="24"/>
                <w:szCs w:val="24"/>
              </w:rPr>
              <w:t>amduruma@yahoo.co.uk</w:t>
            </w:r>
          </w:p>
        </w:tc>
      </w:tr>
      <w:tr w:rsidR="00304DB0" w:rsidRPr="00FB5A67" w:rsidTr="00C01700">
        <w:tc>
          <w:tcPr>
            <w:tcW w:w="592" w:type="dxa"/>
          </w:tcPr>
          <w:p w:rsidR="008C20F4" w:rsidRPr="00FB5A67" w:rsidRDefault="00F8628A" w:rsidP="00FB76C1">
            <w:pPr>
              <w:spacing w:after="0" w:line="240" w:lineRule="auto"/>
              <w:rPr>
                <w:sz w:val="24"/>
                <w:szCs w:val="24"/>
              </w:rPr>
            </w:pPr>
            <w:r>
              <w:rPr>
                <w:sz w:val="24"/>
                <w:szCs w:val="24"/>
              </w:rPr>
              <w:t>8</w:t>
            </w:r>
            <w:r w:rsidR="00304DB0" w:rsidRPr="00FB5A67">
              <w:rPr>
                <w:sz w:val="24"/>
                <w:szCs w:val="24"/>
              </w:rPr>
              <w:t>.</w:t>
            </w:r>
          </w:p>
        </w:tc>
        <w:tc>
          <w:tcPr>
            <w:tcW w:w="1759" w:type="dxa"/>
          </w:tcPr>
          <w:p w:rsidR="008C20F4" w:rsidRPr="00FB5A67" w:rsidRDefault="00FB5A67" w:rsidP="00FB76C1">
            <w:pPr>
              <w:spacing w:after="0" w:line="240" w:lineRule="auto"/>
              <w:rPr>
                <w:sz w:val="24"/>
                <w:szCs w:val="24"/>
              </w:rPr>
            </w:pPr>
            <w:r w:rsidRPr="00FB5A67">
              <w:rPr>
                <w:sz w:val="24"/>
                <w:szCs w:val="24"/>
              </w:rPr>
              <w:t>Silvanus</w:t>
            </w:r>
            <w:r w:rsidR="00304DB0" w:rsidRPr="00FB5A67">
              <w:rPr>
                <w:sz w:val="24"/>
                <w:szCs w:val="24"/>
              </w:rPr>
              <w:t xml:space="preserve"> Mruma</w:t>
            </w:r>
          </w:p>
        </w:tc>
        <w:tc>
          <w:tcPr>
            <w:tcW w:w="2246" w:type="dxa"/>
          </w:tcPr>
          <w:p w:rsidR="008C20F4" w:rsidRPr="00FB5A67" w:rsidRDefault="00304DB0" w:rsidP="00FB76C1">
            <w:pPr>
              <w:spacing w:after="0" w:line="240" w:lineRule="auto"/>
              <w:rPr>
                <w:sz w:val="24"/>
                <w:szCs w:val="24"/>
              </w:rPr>
            </w:pPr>
            <w:r w:rsidRPr="00FB5A67">
              <w:rPr>
                <w:sz w:val="24"/>
                <w:szCs w:val="24"/>
              </w:rPr>
              <w:t>NAFAKA, Morogoro</w:t>
            </w:r>
          </w:p>
        </w:tc>
        <w:tc>
          <w:tcPr>
            <w:tcW w:w="1745" w:type="dxa"/>
          </w:tcPr>
          <w:p w:rsidR="008C20F4" w:rsidRPr="00FB5A67" w:rsidRDefault="00501927" w:rsidP="00FB76C1">
            <w:pPr>
              <w:spacing w:after="0" w:line="240" w:lineRule="auto"/>
              <w:rPr>
                <w:sz w:val="24"/>
                <w:szCs w:val="24"/>
              </w:rPr>
            </w:pPr>
            <w:r w:rsidRPr="00FB5A67">
              <w:rPr>
                <w:sz w:val="24"/>
                <w:szCs w:val="24"/>
              </w:rPr>
              <w:t>Manager</w:t>
            </w:r>
          </w:p>
        </w:tc>
        <w:tc>
          <w:tcPr>
            <w:tcW w:w="3234" w:type="dxa"/>
          </w:tcPr>
          <w:p w:rsidR="008C20F4" w:rsidRPr="00FB5A67" w:rsidRDefault="00501927" w:rsidP="00FB76C1">
            <w:pPr>
              <w:spacing w:after="0" w:line="240" w:lineRule="auto"/>
              <w:rPr>
                <w:sz w:val="24"/>
                <w:szCs w:val="24"/>
              </w:rPr>
            </w:pPr>
            <w:r w:rsidRPr="00FB5A67">
              <w:rPr>
                <w:sz w:val="24"/>
                <w:szCs w:val="24"/>
              </w:rPr>
              <w:t>s.mruma@cgiar.org</w:t>
            </w:r>
          </w:p>
        </w:tc>
      </w:tr>
      <w:tr w:rsidR="00C01700" w:rsidRPr="00FB5A67" w:rsidTr="00C01700">
        <w:tc>
          <w:tcPr>
            <w:tcW w:w="592" w:type="dxa"/>
          </w:tcPr>
          <w:p w:rsidR="00304DB0" w:rsidRPr="00FB5A67" w:rsidRDefault="00F8628A" w:rsidP="00FB76C1">
            <w:pPr>
              <w:spacing w:after="0" w:line="240" w:lineRule="auto"/>
              <w:rPr>
                <w:sz w:val="24"/>
                <w:szCs w:val="24"/>
              </w:rPr>
            </w:pPr>
            <w:r>
              <w:rPr>
                <w:sz w:val="24"/>
                <w:szCs w:val="24"/>
              </w:rPr>
              <w:t>9</w:t>
            </w:r>
            <w:r w:rsidR="00304DB0" w:rsidRPr="00FB5A67">
              <w:rPr>
                <w:sz w:val="24"/>
                <w:szCs w:val="24"/>
              </w:rPr>
              <w:t>.</w:t>
            </w:r>
          </w:p>
        </w:tc>
        <w:tc>
          <w:tcPr>
            <w:tcW w:w="1759" w:type="dxa"/>
          </w:tcPr>
          <w:p w:rsidR="00304DB0" w:rsidRPr="00FB5A67" w:rsidRDefault="00304DB0" w:rsidP="00FB76C1">
            <w:pPr>
              <w:spacing w:after="0" w:line="240" w:lineRule="auto"/>
              <w:rPr>
                <w:sz w:val="24"/>
                <w:szCs w:val="24"/>
              </w:rPr>
            </w:pPr>
            <w:r w:rsidRPr="00FB5A67">
              <w:rPr>
                <w:sz w:val="24"/>
                <w:szCs w:val="24"/>
              </w:rPr>
              <w:t>Frederick Baijukya</w:t>
            </w:r>
          </w:p>
        </w:tc>
        <w:tc>
          <w:tcPr>
            <w:tcW w:w="2246" w:type="dxa"/>
          </w:tcPr>
          <w:p w:rsidR="00304DB0" w:rsidRPr="00FB5A67" w:rsidRDefault="00501927" w:rsidP="00FB76C1">
            <w:pPr>
              <w:spacing w:after="0" w:line="240" w:lineRule="auto"/>
              <w:rPr>
                <w:sz w:val="24"/>
                <w:szCs w:val="24"/>
              </w:rPr>
            </w:pPr>
            <w:r w:rsidRPr="00FB5A67">
              <w:rPr>
                <w:sz w:val="24"/>
                <w:szCs w:val="24"/>
              </w:rPr>
              <w:t>IITA, DSM</w:t>
            </w:r>
          </w:p>
        </w:tc>
        <w:tc>
          <w:tcPr>
            <w:tcW w:w="1745" w:type="dxa"/>
          </w:tcPr>
          <w:p w:rsidR="00304DB0" w:rsidRPr="00FB5A67" w:rsidRDefault="00501927" w:rsidP="00FB76C1">
            <w:pPr>
              <w:spacing w:after="0" w:line="240" w:lineRule="auto"/>
              <w:rPr>
                <w:sz w:val="24"/>
                <w:szCs w:val="24"/>
              </w:rPr>
            </w:pPr>
            <w:r w:rsidRPr="00FB5A67">
              <w:rPr>
                <w:sz w:val="24"/>
                <w:szCs w:val="24"/>
              </w:rPr>
              <w:t>Agronomist</w:t>
            </w:r>
          </w:p>
        </w:tc>
        <w:tc>
          <w:tcPr>
            <w:tcW w:w="3234" w:type="dxa"/>
          </w:tcPr>
          <w:p w:rsidR="00304DB0" w:rsidRPr="00FB5A67" w:rsidRDefault="00501927" w:rsidP="00FB76C1">
            <w:pPr>
              <w:spacing w:after="0" w:line="240" w:lineRule="auto"/>
              <w:rPr>
                <w:sz w:val="24"/>
                <w:szCs w:val="24"/>
              </w:rPr>
            </w:pPr>
            <w:r w:rsidRPr="00FB5A67">
              <w:rPr>
                <w:sz w:val="24"/>
                <w:szCs w:val="24"/>
              </w:rPr>
              <w:t>f.baijukya@cgiar.org</w:t>
            </w:r>
          </w:p>
        </w:tc>
      </w:tr>
      <w:tr w:rsidR="00C01700" w:rsidRPr="00FB5A67" w:rsidTr="00C01700">
        <w:tc>
          <w:tcPr>
            <w:tcW w:w="592" w:type="dxa"/>
          </w:tcPr>
          <w:p w:rsidR="00304DB0" w:rsidRPr="00FB5A67" w:rsidRDefault="00F8628A" w:rsidP="00FB76C1">
            <w:pPr>
              <w:spacing w:after="0" w:line="240" w:lineRule="auto"/>
              <w:rPr>
                <w:sz w:val="24"/>
                <w:szCs w:val="24"/>
              </w:rPr>
            </w:pPr>
            <w:r>
              <w:rPr>
                <w:sz w:val="24"/>
                <w:szCs w:val="24"/>
              </w:rPr>
              <w:t>10</w:t>
            </w:r>
            <w:r w:rsidR="00304DB0" w:rsidRPr="00FB5A67">
              <w:rPr>
                <w:sz w:val="24"/>
                <w:szCs w:val="24"/>
              </w:rPr>
              <w:t>.</w:t>
            </w:r>
          </w:p>
        </w:tc>
        <w:tc>
          <w:tcPr>
            <w:tcW w:w="1759" w:type="dxa"/>
          </w:tcPr>
          <w:p w:rsidR="00304DB0" w:rsidRPr="00FB5A67" w:rsidRDefault="00304DB0" w:rsidP="00FB76C1">
            <w:pPr>
              <w:spacing w:after="0" w:line="240" w:lineRule="auto"/>
              <w:rPr>
                <w:sz w:val="24"/>
                <w:szCs w:val="24"/>
              </w:rPr>
            </w:pPr>
            <w:r w:rsidRPr="00FB5A67">
              <w:rPr>
                <w:sz w:val="24"/>
                <w:szCs w:val="24"/>
              </w:rPr>
              <w:t>Victor Mg</w:t>
            </w:r>
            <w:r w:rsidR="00F8628A">
              <w:rPr>
                <w:sz w:val="24"/>
                <w:szCs w:val="24"/>
              </w:rPr>
              <w:t>oo</w:t>
            </w:r>
          </w:p>
        </w:tc>
        <w:tc>
          <w:tcPr>
            <w:tcW w:w="2246" w:type="dxa"/>
          </w:tcPr>
          <w:p w:rsidR="00304DB0" w:rsidRPr="00FB5A67" w:rsidRDefault="00501927" w:rsidP="00FB76C1">
            <w:pPr>
              <w:spacing w:after="0" w:line="240" w:lineRule="auto"/>
              <w:rPr>
                <w:sz w:val="24"/>
                <w:szCs w:val="24"/>
              </w:rPr>
            </w:pPr>
            <w:r w:rsidRPr="00FB5A67">
              <w:rPr>
                <w:sz w:val="24"/>
                <w:szCs w:val="24"/>
              </w:rPr>
              <w:t>NAFAKA, Morogoro</w:t>
            </w:r>
          </w:p>
        </w:tc>
        <w:tc>
          <w:tcPr>
            <w:tcW w:w="1745" w:type="dxa"/>
          </w:tcPr>
          <w:p w:rsidR="00304DB0" w:rsidRPr="00FB5A67" w:rsidRDefault="00501927" w:rsidP="00FB76C1">
            <w:pPr>
              <w:spacing w:after="0" w:line="240" w:lineRule="auto"/>
              <w:rPr>
                <w:sz w:val="24"/>
                <w:szCs w:val="24"/>
              </w:rPr>
            </w:pPr>
            <w:r w:rsidRPr="00FB5A67">
              <w:rPr>
                <w:sz w:val="24"/>
                <w:szCs w:val="24"/>
              </w:rPr>
              <w:t>IFDC Team Leader</w:t>
            </w:r>
          </w:p>
        </w:tc>
        <w:tc>
          <w:tcPr>
            <w:tcW w:w="3234" w:type="dxa"/>
          </w:tcPr>
          <w:p w:rsidR="00304DB0" w:rsidRPr="00FB5A67" w:rsidRDefault="00501927" w:rsidP="00FB76C1">
            <w:pPr>
              <w:spacing w:after="0" w:line="240" w:lineRule="auto"/>
              <w:rPr>
                <w:sz w:val="24"/>
                <w:szCs w:val="24"/>
              </w:rPr>
            </w:pPr>
            <w:r w:rsidRPr="00FB5A67">
              <w:rPr>
                <w:sz w:val="24"/>
                <w:szCs w:val="24"/>
              </w:rPr>
              <w:t>v.mgoo@nafaka-tz.org</w:t>
            </w:r>
          </w:p>
        </w:tc>
      </w:tr>
      <w:tr w:rsidR="00CC3F0B" w:rsidRPr="00FB5A67" w:rsidTr="00C01700">
        <w:tc>
          <w:tcPr>
            <w:tcW w:w="592" w:type="dxa"/>
          </w:tcPr>
          <w:p w:rsidR="00CC3F0B" w:rsidRPr="00FB5A67" w:rsidRDefault="00CC3F0B" w:rsidP="00FB76C1">
            <w:pPr>
              <w:spacing w:after="0" w:line="240" w:lineRule="auto"/>
              <w:rPr>
                <w:sz w:val="24"/>
                <w:szCs w:val="24"/>
              </w:rPr>
            </w:pPr>
            <w:r w:rsidRPr="00FB5A67">
              <w:rPr>
                <w:sz w:val="24"/>
                <w:szCs w:val="24"/>
              </w:rPr>
              <w:t>1</w:t>
            </w:r>
            <w:r w:rsidR="00F8628A">
              <w:rPr>
                <w:sz w:val="24"/>
                <w:szCs w:val="24"/>
              </w:rPr>
              <w:t>1</w:t>
            </w:r>
            <w:r w:rsidRPr="00FB5A67">
              <w:rPr>
                <w:sz w:val="24"/>
                <w:szCs w:val="24"/>
              </w:rPr>
              <w:t>.</w:t>
            </w:r>
          </w:p>
        </w:tc>
        <w:tc>
          <w:tcPr>
            <w:tcW w:w="1759" w:type="dxa"/>
          </w:tcPr>
          <w:p w:rsidR="00CC3F0B" w:rsidRPr="00FB5A67" w:rsidRDefault="00CC3F0B" w:rsidP="00FB76C1">
            <w:pPr>
              <w:spacing w:after="0" w:line="240" w:lineRule="auto"/>
              <w:rPr>
                <w:sz w:val="24"/>
                <w:szCs w:val="24"/>
              </w:rPr>
            </w:pPr>
            <w:r w:rsidRPr="00FB5A67">
              <w:rPr>
                <w:sz w:val="24"/>
                <w:szCs w:val="24"/>
              </w:rPr>
              <w:t>John Ibrahim</w:t>
            </w:r>
          </w:p>
        </w:tc>
        <w:tc>
          <w:tcPr>
            <w:tcW w:w="2246" w:type="dxa"/>
          </w:tcPr>
          <w:p w:rsidR="00CC3F0B" w:rsidRPr="00FB5A67" w:rsidRDefault="00CC3F0B" w:rsidP="00FB76C1">
            <w:pPr>
              <w:spacing w:after="0" w:line="240" w:lineRule="auto"/>
              <w:rPr>
                <w:sz w:val="24"/>
                <w:szCs w:val="24"/>
              </w:rPr>
            </w:pPr>
            <w:r w:rsidRPr="00FB5A67">
              <w:rPr>
                <w:sz w:val="24"/>
                <w:szCs w:val="24"/>
              </w:rPr>
              <w:t>NAFAKA, Kiteto</w:t>
            </w:r>
          </w:p>
        </w:tc>
        <w:tc>
          <w:tcPr>
            <w:tcW w:w="1745" w:type="dxa"/>
          </w:tcPr>
          <w:p w:rsidR="00CC3F0B" w:rsidRPr="00FB5A67" w:rsidRDefault="00CC3F0B" w:rsidP="00FB76C1">
            <w:pPr>
              <w:spacing w:after="0" w:line="240" w:lineRule="auto"/>
              <w:rPr>
                <w:sz w:val="24"/>
                <w:szCs w:val="24"/>
              </w:rPr>
            </w:pPr>
            <w:r w:rsidRPr="00FB5A67">
              <w:rPr>
                <w:sz w:val="24"/>
                <w:szCs w:val="24"/>
              </w:rPr>
              <w:t>Agronomist</w:t>
            </w:r>
          </w:p>
        </w:tc>
        <w:tc>
          <w:tcPr>
            <w:tcW w:w="3234" w:type="dxa"/>
          </w:tcPr>
          <w:p w:rsidR="00CC3F0B" w:rsidRPr="00FB5A67" w:rsidRDefault="00CC3F0B" w:rsidP="00FB76C1">
            <w:pPr>
              <w:spacing w:after="0" w:line="240" w:lineRule="auto"/>
              <w:rPr>
                <w:sz w:val="24"/>
                <w:szCs w:val="24"/>
              </w:rPr>
            </w:pPr>
            <w:r w:rsidRPr="00FB5A67">
              <w:rPr>
                <w:sz w:val="24"/>
                <w:szCs w:val="24"/>
              </w:rPr>
              <w:t>0769868474</w:t>
            </w:r>
          </w:p>
        </w:tc>
      </w:tr>
      <w:tr w:rsidR="00CE38CF" w:rsidRPr="00FB5A67" w:rsidTr="00C01700">
        <w:tc>
          <w:tcPr>
            <w:tcW w:w="592" w:type="dxa"/>
          </w:tcPr>
          <w:p w:rsidR="00CE38CF" w:rsidRPr="00FB5A67" w:rsidRDefault="00CE38CF" w:rsidP="00FB76C1">
            <w:pPr>
              <w:spacing w:after="0" w:line="240" w:lineRule="auto"/>
              <w:rPr>
                <w:sz w:val="24"/>
                <w:szCs w:val="24"/>
              </w:rPr>
            </w:pPr>
            <w:r>
              <w:rPr>
                <w:sz w:val="24"/>
                <w:szCs w:val="24"/>
              </w:rPr>
              <w:t>1</w:t>
            </w:r>
            <w:r w:rsidR="00F8628A">
              <w:rPr>
                <w:sz w:val="24"/>
                <w:szCs w:val="24"/>
              </w:rPr>
              <w:t>2</w:t>
            </w:r>
            <w:r w:rsidR="009A6A07">
              <w:rPr>
                <w:sz w:val="24"/>
                <w:szCs w:val="24"/>
              </w:rPr>
              <w:t>.</w:t>
            </w:r>
          </w:p>
        </w:tc>
        <w:tc>
          <w:tcPr>
            <w:tcW w:w="1759" w:type="dxa"/>
          </w:tcPr>
          <w:p w:rsidR="00CE38CF" w:rsidRPr="00FB5A67" w:rsidRDefault="00A515B0" w:rsidP="00FB76C1">
            <w:pPr>
              <w:spacing w:after="0" w:line="240" w:lineRule="auto"/>
              <w:rPr>
                <w:sz w:val="24"/>
                <w:szCs w:val="24"/>
              </w:rPr>
            </w:pPr>
            <w:r>
              <w:rPr>
                <w:sz w:val="24"/>
                <w:szCs w:val="24"/>
              </w:rPr>
              <w:t>Elvis Jonas</w:t>
            </w:r>
          </w:p>
        </w:tc>
        <w:tc>
          <w:tcPr>
            <w:tcW w:w="2246" w:type="dxa"/>
          </w:tcPr>
          <w:p w:rsidR="00CE38CF" w:rsidRPr="00FB5A67" w:rsidRDefault="00A515B0" w:rsidP="00FB76C1">
            <w:pPr>
              <w:spacing w:after="0" w:line="240" w:lineRule="auto"/>
              <w:rPr>
                <w:sz w:val="24"/>
                <w:szCs w:val="24"/>
              </w:rPr>
            </w:pPr>
            <w:r>
              <w:rPr>
                <w:sz w:val="24"/>
                <w:szCs w:val="24"/>
              </w:rPr>
              <w:t>ICRAF</w:t>
            </w:r>
          </w:p>
        </w:tc>
        <w:tc>
          <w:tcPr>
            <w:tcW w:w="1745" w:type="dxa"/>
          </w:tcPr>
          <w:p w:rsidR="00CE38CF" w:rsidRPr="00FB5A67" w:rsidRDefault="00A515B0" w:rsidP="00FB76C1">
            <w:pPr>
              <w:spacing w:after="0" w:line="240" w:lineRule="auto"/>
              <w:rPr>
                <w:sz w:val="24"/>
                <w:szCs w:val="24"/>
              </w:rPr>
            </w:pPr>
            <w:r>
              <w:rPr>
                <w:sz w:val="24"/>
                <w:szCs w:val="24"/>
              </w:rPr>
              <w:t>MS Student</w:t>
            </w:r>
          </w:p>
        </w:tc>
        <w:tc>
          <w:tcPr>
            <w:tcW w:w="3234" w:type="dxa"/>
          </w:tcPr>
          <w:p w:rsidR="00CE38CF" w:rsidRPr="00FB5A67" w:rsidRDefault="00A515B0" w:rsidP="00FB76C1">
            <w:pPr>
              <w:spacing w:after="0" w:line="240" w:lineRule="auto"/>
              <w:rPr>
                <w:sz w:val="24"/>
                <w:szCs w:val="24"/>
              </w:rPr>
            </w:pPr>
            <w:r>
              <w:rPr>
                <w:sz w:val="24"/>
                <w:szCs w:val="24"/>
              </w:rPr>
              <w:t>Jonaselvis13@gmail.com</w:t>
            </w:r>
          </w:p>
        </w:tc>
      </w:tr>
    </w:tbl>
    <w:p w:rsidR="004005BA" w:rsidRPr="00FB5A67" w:rsidRDefault="004005BA" w:rsidP="00FB5A67">
      <w:pPr>
        <w:rPr>
          <w:sz w:val="24"/>
          <w:szCs w:val="24"/>
        </w:rPr>
      </w:pPr>
    </w:p>
    <w:sectPr w:rsidR="004005BA" w:rsidRPr="00FB5A67" w:rsidSect="0052788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7FF" w:rsidRDefault="00B027FF" w:rsidP="00B201AB">
      <w:pPr>
        <w:spacing w:after="0" w:line="240" w:lineRule="auto"/>
      </w:pPr>
      <w:r>
        <w:separator/>
      </w:r>
    </w:p>
  </w:endnote>
  <w:endnote w:type="continuationSeparator" w:id="0">
    <w:p w:rsidR="00B027FF" w:rsidRDefault="00B027FF" w:rsidP="00B20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9626778"/>
      <w:docPartObj>
        <w:docPartGallery w:val="Page Numbers (Bottom of Page)"/>
        <w:docPartUnique/>
      </w:docPartObj>
    </w:sdtPr>
    <w:sdtEndPr>
      <w:rPr>
        <w:noProof/>
      </w:rPr>
    </w:sdtEndPr>
    <w:sdtContent>
      <w:p w:rsidR="00FB76C1" w:rsidRDefault="00FB76C1">
        <w:pPr>
          <w:pStyle w:val="Footer"/>
          <w:jc w:val="right"/>
        </w:pPr>
        <w:r>
          <w:fldChar w:fldCharType="begin"/>
        </w:r>
        <w:r>
          <w:instrText xml:space="preserve"> PAGE   \* MERGEFORMAT </w:instrText>
        </w:r>
        <w:r>
          <w:fldChar w:fldCharType="separate"/>
        </w:r>
        <w:r w:rsidR="00206B9E">
          <w:rPr>
            <w:noProof/>
          </w:rPr>
          <w:t>8</w:t>
        </w:r>
        <w:r>
          <w:rPr>
            <w:noProof/>
          </w:rPr>
          <w:fldChar w:fldCharType="end"/>
        </w:r>
      </w:p>
    </w:sdtContent>
  </w:sdt>
  <w:p w:rsidR="00FB76C1" w:rsidRDefault="00FB76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7FF" w:rsidRDefault="00B027FF" w:rsidP="00B201AB">
      <w:pPr>
        <w:spacing w:after="0" w:line="240" w:lineRule="auto"/>
      </w:pPr>
      <w:r>
        <w:separator/>
      </w:r>
    </w:p>
  </w:footnote>
  <w:footnote w:type="continuationSeparator" w:id="0">
    <w:p w:rsidR="00B027FF" w:rsidRDefault="00B027FF" w:rsidP="00B201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E346C"/>
    <w:multiLevelType w:val="hybridMultilevel"/>
    <w:tmpl w:val="8C842D8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04B25DE7"/>
    <w:multiLevelType w:val="hybridMultilevel"/>
    <w:tmpl w:val="3CCE0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B8244C"/>
    <w:multiLevelType w:val="hybridMultilevel"/>
    <w:tmpl w:val="C8FE2DBA"/>
    <w:lvl w:ilvl="0" w:tplc="04090015">
      <w:start w:val="3"/>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51D3C"/>
    <w:multiLevelType w:val="hybridMultilevel"/>
    <w:tmpl w:val="88FA7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658A3"/>
    <w:multiLevelType w:val="hybridMultilevel"/>
    <w:tmpl w:val="66D47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583267"/>
    <w:multiLevelType w:val="hybridMultilevel"/>
    <w:tmpl w:val="056A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6E12E8"/>
    <w:multiLevelType w:val="hybridMultilevel"/>
    <w:tmpl w:val="4E92C6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C0D1DF7"/>
    <w:multiLevelType w:val="hybridMultilevel"/>
    <w:tmpl w:val="7EE21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C808E6"/>
    <w:multiLevelType w:val="hybridMultilevel"/>
    <w:tmpl w:val="C1F8C562"/>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005EAA"/>
    <w:multiLevelType w:val="hybridMultilevel"/>
    <w:tmpl w:val="905219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866982"/>
    <w:multiLevelType w:val="hybridMultilevel"/>
    <w:tmpl w:val="D00E2C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38FC5300"/>
    <w:multiLevelType w:val="hybridMultilevel"/>
    <w:tmpl w:val="7C8ED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5E4F3C"/>
    <w:multiLevelType w:val="hybridMultilevel"/>
    <w:tmpl w:val="E70C4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E53C25"/>
    <w:multiLevelType w:val="hybridMultilevel"/>
    <w:tmpl w:val="12B2B3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5FB70BA"/>
    <w:multiLevelType w:val="hybridMultilevel"/>
    <w:tmpl w:val="3918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4226F6"/>
    <w:multiLevelType w:val="hybridMultilevel"/>
    <w:tmpl w:val="CE60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AF3884"/>
    <w:multiLevelType w:val="hybridMultilevel"/>
    <w:tmpl w:val="C76E5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056DF9"/>
    <w:multiLevelType w:val="hybridMultilevel"/>
    <w:tmpl w:val="BC848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4D7BBE"/>
    <w:multiLevelType w:val="hybridMultilevel"/>
    <w:tmpl w:val="ED42C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104C4F"/>
    <w:multiLevelType w:val="hybridMultilevel"/>
    <w:tmpl w:val="CB481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E764A0"/>
    <w:multiLevelType w:val="hybridMultilevel"/>
    <w:tmpl w:val="5AB0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B7034C"/>
    <w:multiLevelType w:val="hybridMultilevel"/>
    <w:tmpl w:val="61321E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5197A01"/>
    <w:multiLevelType w:val="hybridMultilevel"/>
    <w:tmpl w:val="905219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503213"/>
    <w:multiLevelType w:val="hybridMultilevel"/>
    <w:tmpl w:val="0EE0E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282240"/>
    <w:multiLevelType w:val="hybridMultilevel"/>
    <w:tmpl w:val="947CEF64"/>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E35497B"/>
    <w:multiLevelType w:val="hybridMultilevel"/>
    <w:tmpl w:val="93C2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E74B00"/>
    <w:multiLevelType w:val="hybridMultilevel"/>
    <w:tmpl w:val="21B8D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C77199"/>
    <w:multiLevelType w:val="hybridMultilevel"/>
    <w:tmpl w:val="756C4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3"/>
  </w:num>
  <w:num w:numId="4">
    <w:abstractNumId w:val="0"/>
  </w:num>
  <w:num w:numId="5">
    <w:abstractNumId w:val="7"/>
  </w:num>
  <w:num w:numId="6">
    <w:abstractNumId w:val="23"/>
  </w:num>
  <w:num w:numId="7">
    <w:abstractNumId w:val="21"/>
  </w:num>
  <w:num w:numId="8">
    <w:abstractNumId w:val="20"/>
  </w:num>
  <w:num w:numId="9">
    <w:abstractNumId w:val="11"/>
  </w:num>
  <w:num w:numId="10">
    <w:abstractNumId w:val="12"/>
  </w:num>
  <w:num w:numId="11">
    <w:abstractNumId w:val="24"/>
  </w:num>
  <w:num w:numId="12">
    <w:abstractNumId w:val="10"/>
  </w:num>
  <w:num w:numId="13">
    <w:abstractNumId w:val="17"/>
  </w:num>
  <w:num w:numId="14">
    <w:abstractNumId w:val="25"/>
  </w:num>
  <w:num w:numId="15">
    <w:abstractNumId w:val="26"/>
  </w:num>
  <w:num w:numId="16">
    <w:abstractNumId w:val="4"/>
  </w:num>
  <w:num w:numId="17">
    <w:abstractNumId w:val="16"/>
  </w:num>
  <w:num w:numId="18">
    <w:abstractNumId w:val="15"/>
  </w:num>
  <w:num w:numId="19">
    <w:abstractNumId w:val="3"/>
  </w:num>
  <w:num w:numId="20">
    <w:abstractNumId w:val="5"/>
  </w:num>
  <w:num w:numId="21">
    <w:abstractNumId w:val="18"/>
  </w:num>
  <w:num w:numId="22">
    <w:abstractNumId w:val="22"/>
  </w:num>
  <w:num w:numId="23">
    <w:abstractNumId w:val="2"/>
  </w:num>
  <w:num w:numId="24">
    <w:abstractNumId w:val="27"/>
  </w:num>
  <w:num w:numId="25">
    <w:abstractNumId w:val="9"/>
  </w:num>
  <w:num w:numId="26">
    <w:abstractNumId w:val="6"/>
  </w:num>
  <w:num w:numId="27">
    <w:abstractNumId w:val="19"/>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4D3"/>
    <w:rsid w:val="00012FBF"/>
    <w:rsid w:val="00015E46"/>
    <w:rsid w:val="000172D6"/>
    <w:rsid w:val="0002597E"/>
    <w:rsid w:val="0005375C"/>
    <w:rsid w:val="00057FE3"/>
    <w:rsid w:val="00062EB6"/>
    <w:rsid w:val="00071062"/>
    <w:rsid w:val="00093062"/>
    <w:rsid w:val="000964D3"/>
    <w:rsid w:val="000D1D11"/>
    <w:rsid w:val="000F6571"/>
    <w:rsid w:val="0015391D"/>
    <w:rsid w:val="00177A12"/>
    <w:rsid w:val="001C0B0D"/>
    <w:rsid w:val="001C5E74"/>
    <w:rsid w:val="001F5DDD"/>
    <w:rsid w:val="00200071"/>
    <w:rsid w:val="00200D08"/>
    <w:rsid w:val="00206B9E"/>
    <w:rsid w:val="00210DA3"/>
    <w:rsid w:val="0022125E"/>
    <w:rsid w:val="00247517"/>
    <w:rsid w:val="00263324"/>
    <w:rsid w:val="002B6346"/>
    <w:rsid w:val="002D60AA"/>
    <w:rsid w:val="003016B0"/>
    <w:rsid w:val="00304DB0"/>
    <w:rsid w:val="003123ED"/>
    <w:rsid w:val="00322F5F"/>
    <w:rsid w:val="00350450"/>
    <w:rsid w:val="003946EB"/>
    <w:rsid w:val="003A2B55"/>
    <w:rsid w:val="003A4AC8"/>
    <w:rsid w:val="003B4186"/>
    <w:rsid w:val="003D738A"/>
    <w:rsid w:val="004005BA"/>
    <w:rsid w:val="00413257"/>
    <w:rsid w:val="004312D7"/>
    <w:rsid w:val="00463373"/>
    <w:rsid w:val="004A40B1"/>
    <w:rsid w:val="004A5773"/>
    <w:rsid w:val="004C44DC"/>
    <w:rsid w:val="00501927"/>
    <w:rsid w:val="00554535"/>
    <w:rsid w:val="00555C69"/>
    <w:rsid w:val="00580AC9"/>
    <w:rsid w:val="00584F0D"/>
    <w:rsid w:val="00596D02"/>
    <w:rsid w:val="005C1FF3"/>
    <w:rsid w:val="005D27AC"/>
    <w:rsid w:val="005E7D94"/>
    <w:rsid w:val="00605FBE"/>
    <w:rsid w:val="00627126"/>
    <w:rsid w:val="0063358B"/>
    <w:rsid w:val="0068204D"/>
    <w:rsid w:val="00686F8F"/>
    <w:rsid w:val="00690070"/>
    <w:rsid w:val="006943C0"/>
    <w:rsid w:val="006A2086"/>
    <w:rsid w:val="006D5E4E"/>
    <w:rsid w:val="006E7864"/>
    <w:rsid w:val="006F17FB"/>
    <w:rsid w:val="006F2E34"/>
    <w:rsid w:val="00712FBA"/>
    <w:rsid w:val="00727A75"/>
    <w:rsid w:val="00732929"/>
    <w:rsid w:val="00736911"/>
    <w:rsid w:val="007544D0"/>
    <w:rsid w:val="007B1E5C"/>
    <w:rsid w:val="007C0867"/>
    <w:rsid w:val="007F2766"/>
    <w:rsid w:val="007F389A"/>
    <w:rsid w:val="008000B6"/>
    <w:rsid w:val="00810419"/>
    <w:rsid w:val="00866042"/>
    <w:rsid w:val="008B4E23"/>
    <w:rsid w:val="008C20F4"/>
    <w:rsid w:val="008C7006"/>
    <w:rsid w:val="008F24FF"/>
    <w:rsid w:val="008F7478"/>
    <w:rsid w:val="0092303A"/>
    <w:rsid w:val="00935DA6"/>
    <w:rsid w:val="0093784A"/>
    <w:rsid w:val="00952793"/>
    <w:rsid w:val="00953B3B"/>
    <w:rsid w:val="009670D4"/>
    <w:rsid w:val="009803AF"/>
    <w:rsid w:val="00985AC0"/>
    <w:rsid w:val="0099779D"/>
    <w:rsid w:val="009A35D3"/>
    <w:rsid w:val="009A6A07"/>
    <w:rsid w:val="009B5C19"/>
    <w:rsid w:val="009D1258"/>
    <w:rsid w:val="009E0654"/>
    <w:rsid w:val="00A026E6"/>
    <w:rsid w:val="00A13A5D"/>
    <w:rsid w:val="00A2306A"/>
    <w:rsid w:val="00A515B0"/>
    <w:rsid w:val="00A73F04"/>
    <w:rsid w:val="00A851D0"/>
    <w:rsid w:val="00AA46C6"/>
    <w:rsid w:val="00AA79F8"/>
    <w:rsid w:val="00AC428D"/>
    <w:rsid w:val="00AE1B58"/>
    <w:rsid w:val="00B027FF"/>
    <w:rsid w:val="00B16C85"/>
    <w:rsid w:val="00B201AB"/>
    <w:rsid w:val="00B42DA9"/>
    <w:rsid w:val="00B5752C"/>
    <w:rsid w:val="00B72539"/>
    <w:rsid w:val="00BA1A72"/>
    <w:rsid w:val="00C01700"/>
    <w:rsid w:val="00C0769E"/>
    <w:rsid w:val="00C51538"/>
    <w:rsid w:val="00C532A7"/>
    <w:rsid w:val="00C54998"/>
    <w:rsid w:val="00C9003E"/>
    <w:rsid w:val="00CB5E80"/>
    <w:rsid w:val="00CC3F0B"/>
    <w:rsid w:val="00CD52FB"/>
    <w:rsid w:val="00CE38CF"/>
    <w:rsid w:val="00CF1C15"/>
    <w:rsid w:val="00CF4189"/>
    <w:rsid w:val="00D032AD"/>
    <w:rsid w:val="00D50DC8"/>
    <w:rsid w:val="00D54583"/>
    <w:rsid w:val="00D821AE"/>
    <w:rsid w:val="00DE1E86"/>
    <w:rsid w:val="00E024E5"/>
    <w:rsid w:val="00E1410F"/>
    <w:rsid w:val="00E161F9"/>
    <w:rsid w:val="00E4679D"/>
    <w:rsid w:val="00E77667"/>
    <w:rsid w:val="00EE6FAB"/>
    <w:rsid w:val="00F1018F"/>
    <w:rsid w:val="00F37846"/>
    <w:rsid w:val="00F400BE"/>
    <w:rsid w:val="00F475D0"/>
    <w:rsid w:val="00F717B9"/>
    <w:rsid w:val="00F7259F"/>
    <w:rsid w:val="00F8628A"/>
    <w:rsid w:val="00F86CEA"/>
    <w:rsid w:val="00FA47C2"/>
    <w:rsid w:val="00FB0CD1"/>
    <w:rsid w:val="00FB1FBE"/>
    <w:rsid w:val="00FB5A67"/>
    <w:rsid w:val="00FB76C1"/>
    <w:rsid w:val="00FC02F8"/>
    <w:rsid w:val="00FC2CFA"/>
    <w:rsid w:val="00FF3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75CC37-1051-499F-8B07-132328C98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4D3"/>
    <w:pPr>
      <w:spacing w:before="0" w:beforeAutospacing="0" w:after="200" w:afterAutospacing="0" w:line="276"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4D3"/>
    <w:pPr>
      <w:ind w:left="720"/>
      <w:contextualSpacing/>
    </w:pPr>
  </w:style>
  <w:style w:type="table" w:styleId="TableGrid">
    <w:name w:val="Table Grid"/>
    <w:basedOn w:val="TableNormal"/>
    <w:uiPriority w:val="59"/>
    <w:rsid w:val="008C20F4"/>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D12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258"/>
    <w:rPr>
      <w:rFonts w:ascii="Tahoma" w:hAnsi="Tahoma" w:cs="Tahoma"/>
      <w:sz w:val="16"/>
      <w:szCs w:val="16"/>
    </w:rPr>
  </w:style>
  <w:style w:type="paragraph" w:customStyle="1" w:styleId="Default">
    <w:name w:val="Default"/>
    <w:rsid w:val="003A4AC8"/>
    <w:pPr>
      <w:autoSpaceDE w:val="0"/>
      <w:autoSpaceDN w:val="0"/>
      <w:adjustRightInd w:val="0"/>
      <w:spacing w:before="0" w:beforeAutospacing="0" w:after="0" w:afterAutospacing="0"/>
      <w:jc w:val="left"/>
    </w:pPr>
    <w:rPr>
      <w:rFonts w:ascii="Calibri" w:hAnsi="Calibri" w:cs="Calibri"/>
      <w:color w:val="000000"/>
      <w:sz w:val="24"/>
      <w:szCs w:val="24"/>
    </w:rPr>
  </w:style>
  <w:style w:type="paragraph" w:styleId="Header">
    <w:name w:val="header"/>
    <w:basedOn w:val="Normal"/>
    <w:link w:val="HeaderChar"/>
    <w:uiPriority w:val="99"/>
    <w:unhideWhenUsed/>
    <w:rsid w:val="00B201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1AB"/>
  </w:style>
  <w:style w:type="paragraph" w:styleId="Footer">
    <w:name w:val="footer"/>
    <w:basedOn w:val="Normal"/>
    <w:link w:val="FooterChar"/>
    <w:uiPriority w:val="99"/>
    <w:unhideWhenUsed/>
    <w:rsid w:val="00B201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1AB"/>
  </w:style>
  <w:style w:type="character" w:styleId="CommentReference">
    <w:name w:val="annotation reference"/>
    <w:basedOn w:val="DefaultParagraphFont"/>
    <w:uiPriority w:val="99"/>
    <w:semiHidden/>
    <w:unhideWhenUsed/>
    <w:rsid w:val="007F2766"/>
    <w:rPr>
      <w:sz w:val="16"/>
      <w:szCs w:val="16"/>
    </w:rPr>
  </w:style>
  <w:style w:type="paragraph" w:styleId="CommentText">
    <w:name w:val="annotation text"/>
    <w:basedOn w:val="Normal"/>
    <w:link w:val="CommentTextChar"/>
    <w:uiPriority w:val="99"/>
    <w:semiHidden/>
    <w:unhideWhenUsed/>
    <w:rsid w:val="007F2766"/>
    <w:pPr>
      <w:spacing w:line="240" w:lineRule="auto"/>
    </w:pPr>
    <w:rPr>
      <w:sz w:val="20"/>
      <w:szCs w:val="20"/>
    </w:rPr>
  </w:style>
  <w:style w:type="character" w:customStyle="1" w:styleId="CommentTextChar">
    <w:name w:val="Comment Text Char"/>
    <w:basedOn w:val="DefaultParagraphFont"/>
    <w:link w:val="CommentText"/>
    <w:uiPriority w:val="99"/>
    <w:semiHidden/>
    <w:rsid w:val="007F2766"/>
    <w:rPr>
      <w:sz w:val="20"/>
      <w:szCs w:val="20"/>
    </w:rPr>
  </w:style>
  <w:style w:type="paragraph" w:styleId="CommentSubject">
    <w:name w:val="annotation subject"/>
    <w:basedOn w:val="CommentText"/>
    <w:next w:val="CommentText"/>
    <w:link w:val="CommentSubjectChar"/>
    <w:uiPriority w:val="99"/>
    <w:semiHidden/>
    <w:unhideWhenUsed/>
    <w:rsid w:val="007F2766"/>
    <w:rPr>
      <w:b/>
      <w:bCs/>
    </w:rPr>
  </w:style>
  <w:style w:type="character" w:customStyle="1" w:styleId="CommentSubjectChar">
    <w:name w:val="Comment Subject Char"/>
    <w:basedOn w:val="CommentTextChar"/>
    <w:link w:val="CommentSubject"/>
    <w:uiPriority w:val="99"/>
    <w:semiHidden/>
    <w:rsid w:val="007F2766"/>
    <w:rPr>
      <w:b/>
      <w:bCs/>
      <w:sz w:val="20"/>
      <w:szCs w:val="20"/>
    </w:rPr>
  </w:style>
  <w:style w:type="paragraph" w:styleId="Revision">
    <w:name w:val="Revision"/>
    <w:hidden/>
    <w:uiPriority w:val="99"/>
    <w:semiHidden/>
    <w:rsid w:val="00A2306A"/>
    <w:pPr>
      <w:spacing w:before="0" w:beforeAutospacing="0" w:after="0" w:afterAutospacing="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5BBBA-7B5C-4714-89AC-31C320847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2284</Words>
  <Characters>13023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15277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VUzokwe</dc:creator>
  <cp:lastModifiedBy>Haroon Sseguya</cp:lastModifiedBy>
  <cp:revision>3</cp:revision>
  <dcterms:created xsi:type="dcterms:W3CDTF">2015-05-11T12:12:00Z</dcterms:created>
  <dcterms:modified xsi:type="dcterms:W3CDTF">2015-05-11T12:14:00Z</dcterms:modified>
</cp:coreProperties>
</file>